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468" w:type="dxa"/>
        <w:jc w:val="center"/>
        <w:tblLook w:val="01E0" w:firstRow="1" w:lastRow="1" w:firstColumn="1" w:lastColumn="1" w:noHBand="0" w:noVBand="0"/>
      </w:tblPr>
      <w:tblGrid>
        <w:gridCol w:w="4248"/>
        <w:gridCol w:w="5220"/>
      </w:tblGrid>
      <w:tr w:rsidR="00DD760A" w:rsidRPr="004622BB">
        <w:trPr>
          <w:trHeight w:val="1021"/>
          <w:jc w:val="center"/>
        </w:trPr>
        <w:tc>
          <w:tcPr>
            <w:tcW w:w="4248" w:type="dxa"/>
            <w:vMerge w:val="restart"/>
          </w:tcPr>
          <w:p w:rsidR="00DD760A" w:rsidRPr="004622BB" w:rsidRDefault="004335DF" w:rsidP="001E4D25">
            <w:pPr>
              <w:pStyle w:val="a4"/>
              <w:rPr>
                <w:rFonts w:ascii="Tahoma" w:hAnsi="Tahoma" w:cs="Tahoma"/>
                <w:sz w:val="22"/>
                <w:szCs w:val="22"/>
              </w:rPr>
            </w:pPr>
            <w:r w:rsidRPr="004622BB">
              <w:rPr>
                <w:rFonts w:ascii="Tahoma" w:hAnsi="Tahoma" w:cs="Tahoma"/>
                <w:noProof/>
                <w:sz w:val="22"/>
                <w:szCs w:val="22"/>
                <w:lang w:eastAsia="el-GR"/>
              </w:rPr>
              <w:drawing>
                <wp:inline distT="0" distB="0" distL="0" distR="0">
                  <wp:extent cx="485775" cy="457200"/>
                  <wp:effectExtent l="0" t="0" r="9525" b="0"/>
                  <wp:docPr id="1" name="Εικόνα 1" descr="thireos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hireos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85775" cy="457200"/>
                          </a:xfrm>
                          <a:prstGeom prst="rect">
                            <a:avLst/>
                          </a:prstGeom>
                          <a:noFill/>
                          <a:ln>
                            <a:noFill/>
                          </a:ln>
                        </pic:spPr>
                      </pic:pic>
                    </a:graphicData>
                  </a:graphic>
                </wp:inline>
              </w:drawing>
            </w:r>
            <w:r w:rsidR="00DD760A" w:rsidRPr="004622BB">
              <w:rPr>
                <w:rFonts w:ascii="Tahoma" w:hAnsi="Tahoma" w:cs="Tahoma"/>
                <w:sz w:val="22"/>
                <w:szCs w:val="22"/>
              </w:rPr>
              <w:t xml:space="preserve"> </w:t>
            </w:r>
          </w:p>
          <w:p w:rsidR="00DD760A" w:rsidRPr="004622BB" w:rsidRDefault="00DD760A" w:rsidP="001E4D25">
            <w:pPr>
              <w:pStyle w:val="a4"/>
              <w:rPr>
                <w:rFonts w:ascii="Tahoma" w:hAnsi="Tahoma" w:cs="Tahoma"/>
                <w:sz w:val="22"/>
                <w:szCs w:val="22"/>
              </w:rPr>
            </w:pPr>
            <w:r w:rsidRPr="004622BB">
              <w:rPr>
                <w:rFonts w:ascii="Tahoma" w:hAnsi="Tahoma" w:cs="Tahoma"/>
                <w:sz w:val="22"/>
                <w:szCs w:val="22"/>
              </w:rPr>
              <w:t>Ελληνική Δημοκρατία</w:t>
            </w:r>
          </w:p>
          <w:p w:rsidR="00DD760A" w:rsidRPr="004622BB" w:rsidRDefault="00980ECF" w:rsidP="001E4D25">
            <w:pPr>
              <w:pStyle w:val="a4"/>
              <w:rPr>
                <w:rFonts w:ascii="Tahoma" w:hAnsi="Tahoma" w:cs="Tahoma"/>
                <w:sz w:val="22"/>
                <w:szCs w:val="22"/>
              </w:rPr>
            </w:pPr>
            <w:r w:rsidRPr="004622BB">
              <w:rPr>
                <w:rFonts w:ascii="Tahoma" w:hAnsi="Tahoma" w:cs="Tahoma"/>
                <w:sz w:val="22"/>
                <w:szCs w:val="22"/>
              </w:rPr>
              <w:t>Νομός Σερρών</w:t>
            </w:r>
          </w:p>
          <w:p w:rsidR="00DD760A" w:rsidRPr="004622BB" w:rsidRDefault="00DD760A" w:rsidP="001E4D25">
            <w:pPr>
              <w:pStyle w:val="a4"/>
              <w:rPr>
                <w:rFonts w:ascii="Tahoma" w:hAnsi="Tahoma" w:cs="Tahoma"/>
                <w:sz w:val="22"/>
                <w:szCs w:val="22"/>
              </w:rPr>
            </w:pPr>
            <w:r w:rsidRPr="004622BB">
              <w:rPr>
                <w:rFonts w:ascii="Tahoma" w:hAnsi="Tahoma" w:cs="Tahoma"/>
                <w:sz w:val="22"/>
                <w:szCs w:val="22"/>
              </w:rPr>
              <w:t>Δήμος Ηράκλειας</w:t>
            </w:r>
          </w:p>
          <w:p w:rsidR="00DD760A" w:rsidRPr="004622BB" w:rsidRDefault="00AE58C1" w:rsidP="004622BB">
            <w:pPr>
              <w:pStyle w:val="a4"/>
              <w:rPr>
                <w:rFonts w:ascii="Tahoma" w:hAnsi="Tahoma" w:cs="Tahoma"/>
                <w:sz w:val="22"/>
                <w:szCs w:val="22"/>
              </w:rPr>
            </w:pPr>
            <w:proofErr w:type="spellStart"/>
            <w:r w:rsidRPr="004622BB">
              <w:rPr>
                <w:rFonts w:ascii="Tahoma" w:hAnsi="Tahoma" w:cs="Tahoma"/>
                <w:sz w:val="22"/>
                <w:szCs w:val="22"/>
              </w:rPr>
              <w:t>Αρ</w:t>
            </w:r>
            <w:proofErr w:type="spellEnd"/>
            <w:r w:rsidRPr="004622BB">
              <w:rPr>
                <w:rFonts w:ascii="Tahoma" w:hAnsi="Tahoma" w:cs="Tahoma"/>
                <w:sz w:val="22"/>
                <w:szCs w:val="22"/>
              </w:rPr>
              <w:t xml:space="preserve">. Μελέτης : </w:t>
            </w:r>
            <w:r w:rsidR="00495132" w:rsidRPr="004622BB">
              <w:rPr>
                <w:rFonts w:ascii="Tahoma" w:hAnsi="Tahoma" w:cs="Tahoma"/>
                <w:sz w:val="22"/>
                <w:szCs w:val="22"/>
              </w:rPr>
              <w:t xml:space="preserve"> </w:t>
            </w:r>
            <w:r w:rsidR="00D53B90" w:rsidRPr="004622BB">
              <w:rPr>
                <w:rFonts w:ascii="Tahoma" w:hAnsi="Tahoma" w:cs="Tahoma"/>
                <w:sz w:val="22"/>
                <w:szCs w:val="22"/>
              </w:rPr>
              <w:t xml:space="preserve"> </w:t>
            </w:r>
            <w:r w:rsidR="004622BB" w:rsidRPr="004622BB">
              <w:rPr>
                <w:rFonts w:ascii="Tahoma" w:hAnsi="Tahoma" w:cs="Tahoma"/>
                <w:sz w:val="22"/>
                <w:szCs w:val="22"/>
              </w:rPr>
              <w:t>38/2018</w:t>
            </w:r>
          </w:p>
        </w:tc>
        <w:tc>
          <w:tcPr>
            <w:tcW w:w="5220" w:type="dxa"/>
          </w:tcPr>
          <w:p w:rsidR="004622BB" w:rsidRPr="004622BB" w:rsidRDefault="00DD760A" w:rsidP="004622BB">
            <w:pPr>
              <w:pStyle w:val="a4"/>
              <w:jc w:val="center"/>
              <w:rPr>
                <w:rFonts w:ascii="Tahoma" w:hAnsi="Tahoma" w:cs="Tahoma"/>
                <w:sz w:val="22"/>
                <w:szCs w:val="22"/>
              </w:rPr>
            </w:pPr>
            <w:r w:rsidRPr="004622BB">
              <w:rPr>
                <w:rFonts w:ascii="Tahoma" w:hAnsi="Tahoma" w:cs="Tahoma"/>
                <w:sz w:val="22"/>
                <w:szCs w:val="22"/>
              </w:rPr>
              <w:t>ΤΙΤΛΟΣ:  «</w:t>
            </w:r>
            <w:r w:rsidR="004622BB" w:rsidRPr="004622BB">
              <w:rPr>
                <w:rFonts w:ascii="Tahoma" w:hAnsi="Tahoma" w:cs="Tahoma"/>
                <w:sz w:val="22"/>
                <w:szCs w:val="22"/>
              </w:rPr>
              <w:t xml:space="preserve">ΠΡΟΜΗΘΕΙΑ  ΛΑΜΠΤΗΡΩΝ   </w:t>
            </w:r>
          </w:p>
          <w:p w:rsidR="00DD760A" w:rsidRPr="004622BB" w:rsidRDefault="004622BB" w:rsidP="004622BB">
            <w:pPr>
              <w:pStyle w:val="a4"/>
              <w:spacing w:after="120"/>
              <w:rPr>
                <w:rFonts w:ascii="Tahoma" w:hAnsi="Tahoma" w:cs="Tahoma"/>
                <w:sz w:val="22"/>
                <w:szCs w:val="22"/>
              </w:rPr>
            </w:pPr>
            <w:r w:rsidRPr="004622BB">
              <w:rPr>
                <w:rFonts w:ascii="Tahoma" w:hAnsi="Tahoma" w:cs="Tahoma"/>
                <w:sz w:val="22"/>
                <w:szCs w:val="22"/>
              </w:rPr>
              <w:t xml:space="preserve">      ΗΛΕΚΤΡΟΛΟΓΙΚΟΥ ΥΛΙΚΟΥ  Δ. ΗΡΑΚΛΕΙΑΣ</w:t>
            </w:r>
            <w:r w:rsidR="00DD760A" w:rsidRPr="004622BB">
              <w:rPr>
                <w:rFonts w:ascii="Tahoma" w:hAnsi="Tahoma" w:cs="Tahoma"/>
                <w:sz w:val="22"/>
                <w:szCs w:val="22"/>
              </w:rPr>
              <w:t>»</w:t>
            </w:r>
          </w:p>
        </w:tc>
      </w:tr>
      <w:tr w:rsidR="00DD760A" w:rsidRPr="004622BB">
        <w:trPr>
          <w:trHeight w:val="418"/>
          <w:jc w:val="center"/>
        </w:trPr>
        <w:tc>
          <w:tcPr>
            <w:tcW w:w="4248" w:type="dxa"/>
            <w:vMerge/>
          </w:tcPr>
          <w:p w:rsidR="00DD760A" w:rsidRPr="004622BB" w:rsidRDefault="00DD760A" w:rsidP="001E4D25">
            <w:pPr>
              <w:pStyle w:val="a4"/>
              <w:rPr>
                <w:rFonts w:ascii="Tahoma" w:hAnsi="Tahoma" w:cs="Tahoma"/>
                <w:sz w:val="22"/>
                <w:szCs w:val="22"/>
              </w:rPr>
            </w:pPr>
          </w:p>
        </w:tc>
        <w:tc>
          <w:tcPr>
            <w:tcW w:w="5220" w:type="dxa"/>
          </w:tcPr>
          <w:p w:rsidR="00DD760A" w:rsidRPr="004622BB" w:rsidRDefault="00DD760A" w:rsidP="001E4D25">
            <w:pPr>
              <w:pStyle w:val="a4"/>
              <w:rPr>
                <w:rFonts w:ascii="Tahoma" w:hAnsi="Tahoma" w:cs="Tahoma"/>
                <w:sz w:val="22"/>
                <w:szCs w:val="22"/>
              </w:rPr>
            </w:pPr>
            <w:r w:rsidRPr="004622BB">
              <w:rPr>
                <w:rFonts w:ascii="Tahoma" w:hAnsi="Tahoma" w:cs="Tahoma"/>
                <w:sz w:val="22"/>
                <w:szCs w:val="22"/>
              </w:rPr>
              <w:t xml:space="preserve">Χρηματοδότηση:  </w:t>
            </w:r>
            <w:r w:rsidRPr="004622BB">
              <w:rPr>
                <w:rFonts w:ascii="Tahoma" w:hAnsi="Tahoma" w:cs="Tahoma"/>
                <w:sz w:val="22"/>
                <w:szCs w:val="22"/>
                <w:lang w:val="en-US"/>
              </w:rPr>
              <w:t xml:space="preserve">    </w:t>
            </w:r>
            <w:r w:rsidRPr="004622BB">
              <w:rPr>
                <w:rFonts w:ascii="Tahoma" w:hAnsi="Tahoma" w:cs="Tahoma"/>
                <w:sz w:val="22"/>
                <w:szCs w:val="22"/>
              </w:rPr>
              <w:t>ΔΗΜΟΤΙΚΟΙ ΠΟΡΟΙ</w:t>
            </w:r>
          </w:p>
        </w:tc>
      </w:tr>
      <w:tr w:rsidR="00DD760A" w:rsidRPr="004622BB">
        <w:trPr>
          <w:trHeight w:val="831"/>
          <w:jc w:val="center"/>
        </w:trPr>
        <w:tc>
          <w:tcPr>
            <w:tcW w:w="4248" w:type="dxa"/>
            <w:vMerge/>
          </w:tcPr>
          <w:p w:rsidR="00DD760A" w:rsidRPr="004622BB" w:rsidRDefault="00DD760A" w:rsidP="001E4D25">
            <w:pPr>
              <w:pStyle w:val="a4"/>
              <w:rPr>
                <w:rFonts w:ascii="Tahoma" w:hAnsi="Tahoma" w:cs="Tahoma"/>
                <w:sz w:val="22"/>
                <w:szCs w:val="22"/>
              </w:rPr>
            </w:pPr>
          </w:p>
        </w:tc>
        <w:tc>
          <w:tcPr>
            <w:tcW w:w="5220" w:type="dxa"/>
          </w:tcPr>
          <w:p w:rsidR="00DD760A" w:rsidRPr="004622BB" w:rsidRDefault="00DD760A" w:rsidP="004622BB">
            <w:pPr>
              <w:pStyle w:val="a4"/>
              <w:rPr>
                <w:rFonts w:ascii="Tahoma" w:hAnsi="Tahoma" w:cs="Tahoma"/>
                <w:sz w:val="22"/>
                <w:szCs w:val="22"/>
              </w:rPr>
            </w:pPr>
            <w:r w:rsidRPr="004622BB">
              <w:rPr>
                <w:rFonts w:ascii="Tahoma" w:hAnsi="Tahoma" w:cs="Tahoma"/>
                <w:sz w:val="22"/>
                <w:szCs w:val="22"/>
              </w:rPr>
              <w:t xml:space="preserve">Προϋπολογισμός:  </w:t>
            </w:r>
            <w:r w:rsidR="004622BB" w:rsidRPr="004622BB">
              <w:rPr>
                <w:rFonts w:ascii="Tahoma" w:hAnsi="Tahoma" w:cs="Tahoma"/>
                <w:sz w:val="22"/>
                <w:szCs w:val="22"/>
              </w:rPr>
              <w:t>35</w:t>
            </w:r>
            <w:r w:rsidRPr="004622BB">
              <w:rPr>
                <w:rFonts w:ascii="Tahoma" w:hAnsi="Tahoma" w:cs="Tahoma"/>
                <w:sz w:val="22"/>
                <w:szCs w:val="22"/>
              </w:rPr>
              <w:t>.</w:t>
            </w:r>
            <w:r w:rsidR="00860FE3" w:rsidRPr="004622BB">
              <w:rPr>
                <w:rFonts w:ascii="Tahoma" w:hAnsi="Tahoma" w:cs="Tahoma"/>
                <w:sz w:val="22"/>
                <w:szCs w:val="22"/>
                <w:lang w:val="en-US"/>
              </w:rPr>
              <w:t>000</w:t>
            </w:r>
            <w:r w:rsidRPr="004622BB">
              <w:rPr>
                <w:rFonts w:ascii="Tahoma" w:hAnsi="Tahoma" w:cs="Tahoma"/>
                <w:sz w:val="22"/>
                <w:szCs w:val="22"/>
              </w:rPr>
              <w:t>,0</w:t>
            </w:r>
            <w:r w:rsidR="00860FE3" w:rsidRPr="004622BB">
              <w:rPr>
                <w:rFonts w:ascii="Tahoma" w:hAnsi="Tahoma" w:cs="Tahoma"/>
                <w:sz w:val="22"/>
                <w:szCs w:val="22"/>
                <w:lang w:val="en-US"/>
              </w:rPr>
              <w:t>0</w:t>
            </w:r>
            <w:r w:rsidRPr="004622BB">
              <w:rPr>
                <w:rFonts w:ascii="Tahoma" w:hAnsi="Tahoma" w:cs="Tahoma"/>
                <w:sz w:val="22"/>
                <w:szCs w:val="22"/>
              </w:rPr>
              <w:t xml:space="preserve"> €</w:t>
            </w:r>
            <w:r w:rsidR="004E77E6" w:rsidRPr="004622BB">
              <w:rPr>
                <w:rFonts w:ascii="Tahoma" w:hAnsi="Tahoma" w:cs="Tahoma"/>
                <w:sz w:val="22"/>
                <w:szCs w:val="22"/>
              </w:rPr>
              <w:t xml:space="preserve"> </w:t>
            </w:r>
          </w:p>
        </w:tc>
      </w:tr>
    </w:tbl>
    <w:p w:rsidR="004A0867" w:rsidRPr="004622BB" w:rsidRDefault="004A0867" w:rsidP="00DD760A">
      <w:pPr>
        <w:jc w:val="center"/>
        <w:rPr>
          <w:rFonts w:ascii="Tahoma" w:hAnsi="Tahoma" w:cs="Tahoma"/>
          <w:sz w:val="22"/>
          <w:szCs w:val="22"/>
        </w:rPr>
      </w:pPr>
    </w:p>
    <w:p w:rsidR="004A0867" w:rsidRPr="004622BB" w:rsidRDefault="004A0867">
      <w:pPr>
        <w:pStyle w:val="7"/>
        <w:rPr>
          <w:rFonts w:ascii="Tahoma" w:hAnsi="Tahoma" w:cs="Tahoma"/>
          <w:sz w:val="22"/>
          <w:szCs w:val="22"/>
        </w:rPr>
      </w:pPr>
      <w:r w:rsidRPr="004622BB">
        <w:rPr>
          <w:rFonts w:ascii="Tahoma" w:hAnsi="Tahoma" w:cs="Tahoma"/>
          <w:sz w:val="22"/>
          <w:szCs w:val="22"/>
        </w:rPr>
        <w:t>ΓΕΝΙΚΗ ΚΑΙ ΕΙΔΙΚΗ ΣΥΓΓΡΑΦΗ ΥΠΟΧΡΕΩΣΕΩΝ</w:t>
      </w:r>
    </w:p>
    <w:p w:rsidR="00FD57AA" w:rsidRPr="004622BB" w:rsidRDefault="00FD57AA">
      <w:pPr>
        <w:rPr>
          <w:rFonts w:ascii="Tahoma" w:hAnsi="Tahoma" w:cs="Tahoma"/>
          <w:sz w:val="22"/>
          <w:szCs w:val="22"/>
          <w:lang w:val="en-US"/>
        </w:rPr>
      </w:pPr>
    </w:p>
    <w:p w:rsidR="00FD57AA" w:rsidRPr="004622BB" w:rsidRDefault="00FD57AA">
      <w:pPr>
        <w:rPr>
          <w:rFonts w:ascii="Tahoma" w:hAnsi="Tahoma" w:cs="Tahoma"/>
          <w:sz w:val="22"/>
          <w:szCs w:val="22"/>
          <w:lang w:val="en-US"/>
        </w:rPr>
      </w:pPr>
    </w:p>
    <w:p w:rsidR="00F92235" w:rsidRDefault="00F92235" w:rsidP="00F92235">
      <w:pPr>
        <w:spacing w:line="248" w:lineRule="auto"/>
        <w:ind w:left="450"/>
        <w:rPr>
          <w:rFonts w:ascii="Tahoma" w:hAnsi="Tahoma" w:cs="Tahoma"/>
          <w:sz w:val="22"/>
          <w:szCs w:val="22"/>
        </w:rPr>
      </w:pPr>
      <w:r w:rsidRPr="004622BB">
        <w:rPr>
          <w:rFonts w:ascii="Tahoma" w:hAnsi="Tahoma" w:cs="Tahoma"/>
          <w:b/>
          <w:sz w:val="22"/>
          <w:szCs w:val="22"/>
        </w:rPr>
        <w:t>ΑΡΘΡΟ 1</w:t>
      </w:r>
      <w:r w:rsidRPr="004622BB">
        <w:rPr>
          <w:rFonts w:ascii="Tahoma" w:hAnsi="Tahoma" w:cs="Tahoma"/>
          <w:b/>
          <w:sz w:val="22"/>
          <w:szCs w:val="22"/>
          <w:vertAlign w:val="superscript"/>
        </w:rPr>
        <w:t>O</w:t>
      </w:r>
      <w:r w:rsidRPr="004622BB">
        <w:rPr>
          <w:rFonts w:ascii="Tahoma" w:hAnsi="Tahoma" w:cs="Tahoma"/>
          <w:b/>
          <w:sz w:val="22"/>
          <w:szCs w:val="22"/>
        </w:rPr>
        <w:t xml:space="preserve">: </w:t>
      </w:r>
      <w:r w:rsidRPr="004622BB">
        <w:rPr>
          <w:rFonts w:ascii="Tahoma" w:hAnsi="Tahoma" w:cs="Tahoma"/>
          <w:sz w:val="22"/>
          <w:szCs w:val="22"/>
        </w:rPr>
        <w:t xml:space="preserve">Αντικείμενο της προμήθειας </w:t>
      </w:r>
    </w:p>
    <w:p w:rsidR="00EF7D49" w:rsidRPr="004622BB" w:rsidRDefault="00EF7D49" w:rsidP="00F92235">
      <w:pPr>
        <w:spacing w:line="248" w:lineRule="auto"/>
        <w:ind w:left="450"/>
        <w:rPr>
          <w:rFonts w:ascii="Tahoma" w:hAnsi="Tahoma" w:cs="Tahoma"/>
          <w:sz w:val="22"/>
          <w:szCs w:val="22"/>
        </w:rPr>
      </w:pPr>
    </w:p>
    <w:p w:rsidR="00F92235" w:rsidRPr="004622BB" w:rsidRDefault="00F92235" w:rsidP="00F92235">
      <w:pPr>
        <w:spacing w:line="248" w:lineRule="auto"/>
        <w:ind w:left="-1" w:firstLine="426"/>
        <w:rPr>
          <w:rFonts w:ascii="Tahoma" w:hAnsi="Tahoma" w:cs="Tahoma"/>
          <w:sz w:val="22"/>
          <w:szCs w:val="22"/>
        </w:rPr>
      </w:pPr>
      <w:r w:rsidRPr="004622BB">
        <w:rPr>
          <w:rFonts w:ascii="Tahoma" w:hAnsi="Tahoma" w:cs="Tahoma"/>
          <w:sz w:val="22"/>
          <w:szCs w:val="22"/>
        </w:rPr>
        <w:t>Η παρούσα μελέτη αφορά την προμήθεια ηλεκτρολογικού υλικού, και αποσκοπεί στην αποκατάσταση ζημιών και προβλημάτων που εντοπίζονται στον δημοτικό φωτισμό, δημοτικά κτίρια και εγκαταστάσεις , στο δίκτυο ηλεκτροφωτισμού των διαφόρων κοινοχρήστων χώρων, οδών και πλατειών του ∆</w:t>
      </w:r>
      <w:proofErr w:type="spellStart"/>
      <w:r w:rsidRPr="004622BB">
        <w:rPr>
          <w:rFonts w:ascii="Tahoma" w:hAnsi="Tahoma" w:cs="Tahoma"/>
          <w:sz w:val="22"/>
          <w:szCs w:val="22"/>
        </w:rPr>
        <w:t>ήμου</w:t>
      </w:r>
      <w:proofErr w:type="spellEnd"/>
      <w:r w:rsidRPr="004622BB">
        <w:rPr>
          <w:rFonts w:ascii="Tahoma" w:hAnsi="Tahoma" w:cs="Tahoma"/>
          <w:sz w:val="22"/>
          <w:szCs w:val="22"/>
        </w:rPr>
        <w:t xml:space="preserve">, όπου προκύπτουν βλάβες, οι οποίες χρειάζονται άμεση αποκατάσταση ή αντικατάσταση ηλεκτρολογικού υλικού. </w:t>
      </w:r>
    </w:p>
    <w:p w:rsidR="00F92235" w:rsidRPr="004622BB" w:rsidRDefault="00F92235" w:rsidP="00F92235">
      <w:pPr>
        <w:spacing w:line="259" w:lineRule="auto"/>
        <w:ind w:left="440"/>
        <w:rPr>
          <w:rFonts w:ascii="Tahoma" w:hAnsi="Tahoma" w:cs="Tahoma"/>
          <w:sz w:val="22"/>
          <w:szCs w:val="22"/>
        </w:rPr>
      </w:pPr>
      <w:r w:rsidRPr="004622BB">
        <w:rPr>
          <w:rFonts w:ascii="Tahoma" w:hAnsi="Tahoma" w:cs="Tahoma"/>
          <w:sz w:val="22"/>
          <w:szCs w:val="22"/>
        </w:rPr>
        <w:t xml:space="preserve"> </w:t>
      </w:r>
    </w:p>
    <w:p w:rsidR="00F92235" w:rsidRPr="004622BB" w:rsidRDefault="00F92235" w:rsidP="00F92235">
      <w:pPr>
        <w:spacing w:line="259" w:lineRule="auto"/>
        <w:ind w:left="734"/>
        <w:rPr>
          <w:rFonts w:ascii="Tahoma" w:hAnsi="Tahoma" w:cs="Tahoma"/>
          <w:sz w:val="22"/>
          <w:szCs w:val="22"/>
        </w:rPr>
      </w:pPr>
      <w:r w:rsidRPr="004622BB">
        <w:rPr>
          <w:rFonts w:ascii="Tahoma" w:hAnsi="Tahoma" w:cs="Tahoma"/>
          <w:sz w:val="22"/>
          <w:szCs w:val="22"/>
        </w:rPr>
        <w:t xml:space="preserve"> </w:t>
      </w:r>
    </w:p>
    <w:p w:rsidR="00F92235" w:rsidRDefault="00F92235" w:rsidP="00F92235">
      <w:pPr>
        <w:spacing w:line="248" w:lineRule="auto"/>
        <w:ind w:left="450"/>
        <w:rPr>
          <w:rFonts w:ascii="Tahoma" w:hAnsi="Tahoma" w:cs="Tahoma"/>
          <w:sz w:val="22"/>
          <w:szCs w:val="22"/>
        </w:rPr>
      </w:pPr>
      <w:r w:rsidRPr="004622BB">
        <w:rPr>
          <w:rFonts w:ascii="Tahoma" w:hAnsi="Tahoma" w:cs="Tahoma"/>
          <w:b/>
          <w:sz w:val="22"/>
          <w:szCs w:val="22"/>
        </w:rPr>
        <w:t>ΑΡΘΡΟ 2</w:t>
      </w:r>
      <w:r w:rsidRPr="004622BB">
        <w:rPr>
          <w:rFonts w:ascii="Tahoma" w:hAnsi="Tahoma" w:cs="Tahoma"/>
          <w:b/>
          <w:sz w:val="22"/>
          <w:szCs w:val="22"/>
          <w:vertAlign w:val="superscript"/>
        </w:rPr>
        <w:t>O</w:t>
      </w:r>
      <w:r w:rsidRPr="004622BB">
        <w:rPr>
          <w:rFonts w:ascii="Tahoma" w:hAnsi="Tahoma" w:cs="Tahoma"/>
          <w:b/>
          <w:sz w:val="22"/>
          <w:szCs w:val="22"/>
        </w:rPr>
        <w:t xml:space="preserve">: </w:t>
      </w:r>
      <w:r w:rsidRPr="004622BB">
        <w:rPr>
          <w:rFonts w:ascii="Tahoma" w:hAnsi="Tahoma" w:cs="Tahoma"/>
          <w:sz w:val="22"/>
          <w:szCs w:val="22"/>
        </w:rPr>
        <w:t xml:space="preserve">Ισχύουσες διατάξεις </w:t>
      </w:r>
    </w:p>
    <w:p w:rsidR="00EF7D49" w:rsidRPr="004622BB" w:rsidRDefault="00EF7D49" w:rsidP="00F92235">
      <w:pPr>
        <w:spacing w:line="248" w:lineRule="auto"/>
        <w:ind w:left="450"/>
        <w:rPr>
          <w:rFonts w:ascii="Tahoma" w:hAnsi="Tahoma" w:cs="Tahoma"/>
          <w:sz w:val="22"/>
          <w:szCs w:val="22"/>
        </w:rPr>
      </w:pPr>
    </w:p>
    <w:p w:rsidR="00F92235" w:rsidRPr="004622BB" w:rsidRDefault="00F92235" w:rsidP="00F92235">
      <w:pPr>
        <w:spacing w:line="248" w:lineRule="auto"/>
        <w:ind w:left="450"/>
        <w:rPr>
          <w:rFonts w:ascii="Tahoma" w:hAnsi="Tahoma" w:cs="Tahoma"/>
          <w:sz w:val="22"/>
          <w:szCs w:val="22"/>
        </w:rPr>
      </w:pPr>
      <w:r w:rsidRPr="004622BB">
        <w:rPr>
          <w:rFonts w:ascii="Tahoma" w:hAnsi="Tahoma" w:cs="Tahoma"/>
          <w:sz w:val="22"/>
          <w:szCs w:val="22"/>
        </w:rPr>
        <w:t xml:space="preserve">Η προμήθεια θα πραγματοποιηθεί σύμφωνα με τις εξής διατάξεις : </w:t>
      </w:r>
    </w:p>
    <w:p w:rsidR="001B5047" w:rsidRPr="004622BB" w:rsidRDefault="001B5047" w:rsidP="001B5047">
      <w:pPr>
        <w:numPr>
          <w:ilvl w:val="0"/>
          <w:numId w:val="1"/>
        </w:numPr>
        <w:spacing w:before="120" w:after="120"/>
        <w:ind w:hanging="426"/>
        <w:jc w:val="both"/>
        <w:rPr>
          <w:rFonts w:ascii="Tahoma" w:hAnsi="Tahoma" w:cs="Tahoma"/>
          <w:sz w:val="22"/>
          <w:szCs w:val="22"/>
          <w:lang w:eastAsia="en-US"/>
        </w:rPr>
      </w:pPr>
      <w:r w:rsidRPr="004622BB">
        <w:rPr>
          <w:rFonts w:ascii="Tahoma" w:hAnsi="Tahoma" w:cs="Tahoma"/>
          <w:sz w:val="22"/>
          <w:szCs w:val="22"/>
          <w:lang w:eastAsia="en-US"/>
        </w:rPr>
        <w:t>Του Ν. 4412/2016 (ΦΕΚ Α΄ 147) «¨Δημόσιες Συμβάσεις Έργων, Προμηθειών και Υπηρεσιών (προσαρμογή στις Οδηγίες 2014/24/ΕΕ και 2014/25/ΕΕ)».</w:t>
      </w:r>
    </w:p>
    <w:p w:rsidR="00F92235" w:rsidRPr="004622BB" w:rsidRDefault="00F92235" w:rsidP="00F92235">
      <w:pPr>
        <w:numPr>
          <w:ilvl w:val="0"/>
          <w:numId w:val="1"/>
        </w:numPr>
        <w:spacing w:after="5" w:line="248" w:lineRule="auto"/>
        <w:ind w:hanging="426"/>
        <w:jc w:val="both"/>
        <w:rPr>
          <w:rFonts w:ascii="Tahoma" w:hAnsi="Tahoma" w:cs="Tahoma"/>
          <w:sz w:val="22"/>
          <w:szCs w:val="22"/>
        </w:rPr>
      </w:pPr>
      <w:r w:rsidRPr="004622BB">
        <w:rPr>
          <w:rFonts w:ascii="Tahoma" w:hAnsi="Tahoma" w:cs="Tahoma"/>
          <w:sz w:val="22"/>
          <w:szCs w:val="22"/>
        </w:rPr>
        <w:t>Το Ν. 2286/ΦΕΚ 19 Α’/1-2-1995 «Προμήθειες του ∆</w:t>
      </w:r>
      <w:proofErr w:type="spellStart"/>
      <w:r w:rsidRPr="004622BB">
        <w:rPr>
          <w:rFonts w:ascii="Tahoma" w:hAnsi="Tahoma" w:cs="Tahoma"/>
          <w:sz w:val="22"/>
          <w:szCs w:val="22"/>
        </w:rPr>
        <w:t>ημοσίου</w:t>
      </w:r>
      <w:proofErr w:type="spellEnd"/>
      <w:r w:rsidRPr="004622BB">
        <w:rPr>
          <w:rFonts w:ascii="Tahoma" w:hAnsi="Tahoma" w:cs="Tahoma"/>
          <w:sz w:val="22"/>
          <w:szCs w:val="22"/>
        </w:rPr>
        <w:t xml:space="preserve"> Τομέα και ρυθμίσεις συναφών θεμάτων». </w:t>
      </w:r>
    </w:p>
    <w:p w:rsidR="00F92235" w:rsidRPr="004622BB" w:rsidRDefault="00F92235" w:rsidP="00F92235">
      <w:pPr>
        <w:numPr>
          <w:ilvl w:val="0"/>
          <w:numId w:val="1"/>
        </w:numPr>
        <w:spacing w:after="5" w:line="248" w:lineRule="auto"/>
        <w:ind w:hanging="426"/>
        <w:jc w:val="both"/>
        <w:rPr>
          <w:rFonts w:ascii="Tahoma" w:hAnsi="Tahoma" w:cs="Tahoma"/>
          <w:sz w:val="22"/>
          <w:szCs w:val="22"/>
        </w:rPr>
      </w:pPr>
      <w:r w:rsidRPr="004622BB">
        <w:rPr>
          <w:rFonts w:ascii="Tahoma" w:hAnsi="Tahoma" w:cs="Tahoma"/>
          <w:sz w:val="22"/>
          <w:szCs w:val="22"/>
        </w:rPr>
        <w:t>Το Ν. 3463/8-6-2006 (ΦΕΚ 114 Α’) «Κύρωση του Κώδικα ∆</w:t>
      </w:r>
      <w:proofErr w:type="spellStart"/>
      <w:r w:rsidRPr="004622BB">
        <w:rPr>
          <w:rFonts w:ascii="Tahoma" w:hAnsi="Tahoma" w:cs="Tahoma"/>
          <w:sz w:val="22"/>
          <w:szCs w:val="22"/>
        </w:rPr>
        <w:t>ήμων</w:t>
      </w:r>
      <w:proofErr w:type="spellEnd"/>
      <w:r w:rsidRPr="004622BB">
        <w:rPr>
          <w:rFonts w:ascii="Tahoma" w:hAnsi="Tahoma" w:cs="Tahoma"/>
          <w:sz w:val="22"/>
          <w:szCs w:val="22"/>
        </w:rPr>
        <w:t xml:space="preserve"> και Κοινοτήτων». </w:t>
      </w:r>
    </w:p>
    <w:p w:rsidR="00F92235" w:rsidRPr="004622BB" w:rsidRDefault="00F92235" w:rsidP="00F92235">
      <w:pPr>
        <w:numPr>
          <w:ilvl w:val="0"/>
          <w:numId w:val="1"/>
        </w:numPr>
        <w:spacing w:after="5" w:line="248" w:lineRule="auto"/>
        <w:ind w:hanging="426"/>
        <w:jc w:val="both"/>
        <w:rPr>
          <w:rFonts w:ascii="Tahoma" w:hAnsi="Tahoma" w:cs="Tahoma"/>
          <w:sz w:val="22"/>
          <w:szCs w:val="22"/>
        </w:rPr>
      </w:pPr>
      <w:r w:rsidRPr="004622BB">
        <w:rPr>
          <w:rFonts w:ascii="Tahoma" w:hAnsi="Tahoma" w:cs="Tahoma"/>
          <w:sz w:val="22"/>
          <w:szCs w:val="22"/>
        </w:rPr>
        <w:t xml:space="preserve">Το Ν. 2307/ΦΕΚ 13 Α’/15-6-1995 «Προσαρμογή νομοθεσίας αρμοδιότητας Υπουργείου Εσωτερικών στις διατάξεις για τη Νομαρχιακή Αυτοδιοίκηση και άλλες διατάξεις». </w:t>
      </w:r>
    </w:p>
    <w:p w:rsidR="00F92235" w:rsidRPr="004622BB" w:rsidRDefault="00F92235" w:rsidP="00F92235">
      <w:pPr>
        <w:numPr>
          <w:ilvl w:val="0"/>
          <w:numId w:val="1"/>
        </w:numPr>
        <w:spacing w:after="5" w:line="248" w:lineRule="auto"/>
        <w:ind w:hanging="426"/>
        <w:jc w:val="both"/>
        <w:rPr>
          <w:rFonts w:ascii="Tahoma" w:hAnsi="Tahoma" w:cs="Tahoma"/>
          <w:sz w:val="22"/>
          <w:szCs w:val="22"/>
        </w:rPr>
      </w:pPr>
      <w:r w:rsidRPr="004622BB">
        <w:rPr>
          <w:rFonts w:ascii="Tahoma" w:hAnsi="Tahoma" w:cs="Tahoma"/>
          <w:sz w:val="22"/>
          <w:szCs w:val="22"/>
        </w:rPr>
        <w:t xml:space="preserve">Το Ν. 1797/ΦΕΚ 164 Α’/1988 «Προμήθειες του δημοσίου τομέα και ρυθμίσεις συναφών θεμάτων». </w:t>
      </w:r>
    </w:p>
    <w:p w:rsidR="00F92235" w:rsidRPr="004622BB" w:rsidRDefault="00F92235" w:rsidP="00F92235">
      <w:pPr>
        <w:numPr>
          <w:ilvl w:val="0"/>
          <w:numId w:val="1"/>
        </w:numPr>
        <w:spacing w:after="5" w:line="248" w:lineRule="auto"/>
        <w:ind w:hanging="426"/>
        <w:jc w:val="both"/>
        <w:rPr>
          <w:rFonts w:ascii="Tahoma" w:hAnsi="Tahoma" w:cs="Tahoma"/>
          <w:sz w:val="22"/>
          <w:szCs w:val="22"/>
        </w:rPr>
      </w:pPr>
      <w:r w:rsidRPr="004622BB">
        <w:rPr>
          <w:rFonts w:ascii="Tahoma" w:hAnsi="Tahoma" w:cs="Tahoma"/>
          <w:sz w:val="22"/>
          <w:szCs w:val="22"/>
        </w:rPr>
        <w:t>Το N. 3731/ΦΕΚ 263 Α’/23-12-2008 «Αναδιοργάνωση της δημοτικής αστυνομίας και ρυθμίσεις λοιπών θεμάτων αρμοδιότητας Υπουργείου Εσωτερικών» και ιδιαίτερα την 13</w:t>
      </w:r>
      <w:r w:rsidRPr="004622BB">
        <w:rPr>
          <w:rFonts w:ascii="Tahoma" w:hAnsi="Tahoma" w:cs="Tahoma"/>
          <w:sz w:val="22"/>
          <w:szCs w:val="22"/>
          <w:vertAlign w:val="superscript"/>
        </w:rPr>
        <w:t>η</w:t>
      </w:r>
      <w:r w:rsidRPr="004622BB">
        <w:rPr>
          <w:rFonts w:ascii="Tahoma" w:hAnsi="Tahoma" w:cs="Tahoma"/>
          <w:sz w:val="22"/>
          <w:szCs w:val="22"/>
        </w:rPr>
        <w:t xml:space="preserve"> παράγραφο του 20</w:t>
      </w:r>
      <w:r w:rsidRPr="004622BB">
        <w:rPr>
          <w:rFonts w:ascii="Tahoma" w:hAnsi="Tahoma" w:cs="Tahoma"/>
          <w:sz w:val="22"/>
          <w:szCs w:val="22"/>
          <w:vertAlign w:val="superscript"/>
        </w:rPr>
        <w:t>ου</w:t>
      </w:r>
      <w:r w:rsidRPr="004622BB">
        <w:rPr>
          <w:rFonts w:ascii="Tahoma" w:hAnsi="Tahoma" w:cs="Tahoma"/>
          <w:sz w:val="22"/>
          <w:szCs w:val="22"/>
        </w:rPr>
        <w:t xml:space="preserve"> άρθρου. </w:t>
      </w:r>
    </w:p>
    <w:p w:rsidR="00F92235" w:rsidRPr="004622BB" w:rsidRDefault="00F92235" w:rsidP="00F92235">
      <w:pPr>
        <w:numPr>
          <w:ilvl w:val="0"/>
          <w:numId w:val="1"/>
        </w:numPr>
        <w:spacing w:after="5" w:line="248" w:lineRule="auto"/>
        <w:ind w:hanging="426"/>
        <w:jc w:val="both"/>
        <w:rPr>
          <w:rFonts w:ascii="Tahoma" w:hAnsi="Tahoma" w:cs="Tahoma"/>
          <w:sz w:val="22"/>
          <w:szCs w:val="22"/>
        </w:rPr>
      </w:pPr>
      <w:r w:rsidRPr="004622BB">
        <w:rPr>
          <w:rFonts w:ascii="Tahoma" w:hAnsi="Tahoma" w:cs="Tahoma"/>
          <w:sz w:val="22"/>
          <w:szCs w:val="22"/>
        </w:rPr>
        <w:t>Το N. 3852/ΦΕΚ 87 Α’/7-6-2010 «Νέα Αρχιτεκτονική της Αυτοδιοίκησης και της Αποκεντρωμένης ∆</w:t>
      </w:r>
      <w:proofErr w:type="spellStart"/>
      <w:r w:rsidRPr="004622BB">
        <w:rPr>
          <w:rFonts w:ascii="Tahoma" w:hAnsi="Tahoma" w:cs="Tahoma"/>
          <w:sz w:val="22"/>
          <w:szCs w:val="22"/>
        </w:rPr>
        <w:t>ιοίκησης</w:t>
      </w:r>
      <w:proofErr w:type="spellEnd"/>
      <w:r w:rsidRPr="004622BB">
        <w:rPr>
          <w:rFonts w:ascii="Tahoma" w:hAnsi="Tahoma" w:cs="Tahoma"/>
          <w:sz w:val="22"/>
          <w:szCs w:val="22"/>
        </w:rPr>
        <w:t xml:space="preserve"> - Πρόγραμμα Καλλικράτης». </w:t>
      </w:r>
    </w:p>
    <w:p w:rsidR="00F92235" w:rsidRPr="004622BB" w:rsidRDefault="00F92235" w:rsidP="00F92235">
      <w:pPr>
        <w:numPr>
          <w:ilvl w:val="0"/>
          <w:numId w:val="1"/>
        </w:numPr>
        <w:spacing w:after="5" w:line="248" w:lineRule="auto"/>
        <w:ind w:hanging="426"/>
        <w:jc w:val="both"/>
        <w:rPr>
          <w:rFonts w:ascii="Tahoma" w:hAnsi="Tahoma" w:cs="Tahoma"/>
          <w:sz w:val="22"/>
          <w:szCs w:val="22"/>
        </w:rPr>
      </w:pPr>
      <w:r w:rsidRPr="004622BB">
        <w:rPr>
          <w:rFonts w:ascii="Tahoma" w:hAnsi="Tahoma" w:cs="Tahoma"/>
          <w:sz w:val="22"/>
          <w:szCs w:val="22"/>
        </w:rPr>
        <w:t xml:space="preserve">Το N. 3861/ΦΕΚ 112 Α’/13-7-2010 «Ενίσχυση της διαφάνειας με την υποχρεωτική ανάρτηση νόμων και πράξεων των κυβερνητικών, διοικητικών και </w:t>
      </w:r>
      <w:proofErr w:type="spellStart"/>
      <w:r w:rsidRPr="004622BB">
        <w:rPr>
          <w:rFonts w:ascii="Tahoma" w:hAnsi="Tahoma" w:cs="Tahoma"/>
          <w:sz w:val="22"/>
          <w:szCs w:val="22"/>
        </w:rPr>
        <w:t>αυτοδιοικητικών</w:t>
      </w:r>
      <w:proofErr w:type="spellEnd"/>
      <w:r w:rsidRPr="004622BB">
        <w:rPr>
          <w:rFonts w:ascii="Tahoma" w:hAnsi="Tahoma" w:cs="Tahoma"/>
          <w:sz w:val="22"/>
          <w:szCs w:val="22"/>
        </w:rPr>
        <w:t xml:space="preserve"> οργάνων στο διαδίκτυο «Πρόγραμμα ∆</w:t>
      </w:r>
      <w:proofErr w:type="spellStart"/>
      <w:r w:rsidRPr="004622BB">
        <w:rPr>
          <w:rFonts w:ascii="Tahoma" w:hAnsi="Tahoma" w:cs="Tahoma"/>
          <w:sz w:val="22"/>
          <w:szCs w:val="22"/>
        </w:rPr>
        <w:t>ιαύγεια</w:t>
      </w:r>
      <w:proofErr w:type="spellEnd"/>
      <w:r w:rsidRPr="004622BB">
        <w:rPr>
          <w:rFonts w:ascii="Tahoma" w:hAnsi="Tahoma" w:cs="Tahoma"/>
          <w:sz w:val="22"/>
          <w:szCs w:val="22"/>
        </w:rPr>
        <w:t xml:space="preserve">» και άλλες διατάξεις». </w:t>
      </w:r>
    </w:p>
    <w:p w:rsidR="00C57BA4" w:rsidRPr="004622BB" w:rsidRDefault="00F92235" w:rsidP="00D83C44">
      <w:pPr>
        <w:numPr>
          <w:ilvl w:val="0"/>
          <w:numId w:val="1"/>
        </w:numPr>
        <w:spacing w:after="5" w:line="259" w:lineRule="auto"/>
        <w:ind w:left="582" w:hanging="426"/>
        <w:jc w:val="both"/>
        <w:rPr>
          <w:rFonts w:ascii="Tahoma" w:hAnsi="Tahoma" w:cs="Tahoma"/>
          <w:sz w:val="22"/>
          <w:szCs w:val="22"/>
        </w:rPr>
      </w:pPr>
      <w:r w:rsidRPr="004622BB">
        <w:rPr>
          <w:rFonts w:ascii="Tahoma" w:hAnsi="Tahoma" w:cs="Tahoma"/>
          <w:sz w:val="22"/>
          <w:szCs w:val="22"/>
        </w:rPr>
        <w:t xml:space="preserve">Το Π. ∆. 166/2003 (ΦΕΚ 138 Α’/5-6-2003) «Προσαρμογή της ελληνικής νομοθεσίας στην οδηγία 2000/35 της 296-2000 για την καταπολέμηση των καθυστερήσεων στις εμπορικές συναλλαγές». </w:t>
      </w:r>
    </w:p>
    <w:p w:rsidR="00C57BA4" w:rsidRDefault="00C57BA4" w:rsidP="00C57BA4">
      <w:pPr>
        <w:numPr>
          <w:ilvl w:val="0"/>
          <w:numId w:val="1"/>
        </w:numPr>
        <w:autoSpaceDE w:val="0"/>
        <w:autoSpaceDN w:val="0"/>
        <w:adjustRightInd w:val="0"/>
        <w:rPr>
          <w:rFonts w:ascii="Tahoma" w:hAnsi="Tahoma" w:cs="Tahoma"/>
          <w:sz w:val="22"/>
          <w:szCs w:val="22"/>
        </w:rPr>
      </w:pPr>
      <w:r w:rsidRPr="004622BB">
        <w:rPr>
          <w:rFonts w:ascii="Tahoma" w:hAnsi="Tahoma" w:cs="Tahoma"/>
          <w:sz w:val="22"/>
          <w:szCs w:val="22"/>
        </w:rPr>
        <w:t>Το Ν.2939/01 « Συσκευασίες και εναλλακτική διαχείριση των συσκευασιών και άλλων προϊόντων – Ίδρυση Εθνικού Οργανισμού Εναλλακτικής Διαχείρισης συ</w:t>
      </w:r>
      <w:bookmarkStart w:id="0" w:name="_GoBack"/>
      <w:bookmarkEnd w:id="0"/>
      <w:r w:rsidRPr="004622BB">
        <w:rPr>
          <w:rFonts w:ascii="Tahoma" w:hAnsi="Tahoma" w:cs="Tahoma"/>
          <w:sz w:val="22"/>
          <w:szCs w:val="22"/>
        </w:rPr>
        <w:t>σκευασιών και Άλλων Προϊόντων (Ε.Ο.Ε.Σ.Α.Π.) και άλλες διατάξεις   », Ν. 3854/10.</w:t>
      </w:r>
    </w:p>
    <w:p w:rsidR="00DA0D29" w:rsidRPr="00DA0D29" w:rsidRDefault="00DA0D29" w:rsidP="00DA0D29">
      <w:pPr>
        <w:pStyle w:val="CharCharCharCharCharCharCharCharCharCharCharCharCharCharChar"/>
        <w:numPr>
          <w:ilvl w:val="0"/>
          <w:numId w:val="1"/>
        </w:numPr>
        <w:spacing w:before="120" w:after="120" w:line="240" w:lineRule="auto"/>
        <w:jc w:val="both"/>
        <w:rPr>
          <w:rFonts w:ascii="Tahoma" w:hAnsi="Tahoma" w:cs="Tahoma"/>
          <w:sz w:val="22"/>
          <w:szCs w:val="22"/>
          <w:lang w:val="el-GR" w:eastAsia="el-GR"/>
        </w:rPr>
      </w:pPr>
      <w:r w:rsidRPr="00DA0D29">
        <w:rPr>
          <w:rFonts w:ascii="Tahoma" w:hAnsi="Tahoma" w:cs="Tahoma"/>
          <w:sz w:val="22"/>
          <w:szCs w:val="22"/>
          <w:lang w:val="el-GR" w:eastAsia="el-GR"/>
        </w:rPr>
        <w:t xml:space="preserve">Του Ν.4555/2018 «Μεταρρύθμιση του θεσμικού πλαισίου της Τοπικής Αυτοδιοίκησης - Εμβάθυνση της Δημοκρατίας - Ενίσχυση της Συμμετοχής - Βελτίωση της οικονομικής και αναπτυξιακής λειτουργίας των Ο.Τ.Α. [Πρόγραμμα «ΚΛΕΙΣΘΕΝΗΣ Ι»] - Ρυθμίσεις για τον εκσυγχρονισμό του πλαισίου οργάνωσης και λειτουργίας των ΦΟΔΣΑ - Ρυθμίσεις για την αποτελεσματικότερη, ταχύτερη και ενιαία άσκηση των αρμοδιοτήτων σχετικά με την απονομή </w:t>
      </w:r>
      <w:r w:rsidRPr="00DA0D29">
        <w:rPr>
          <w:rFonts w:ascii="Tahoma" w:hAnsi="Tahoma" w:cs="Tahoma"/>
          <w:sz w:val="22"/>
          <w:szCs w:val="22"/>
          <w:lang w:val="el-GR" w:eastAsia="el-GR"/>
        </w:rPr>
        <w:lastRenderedPageBreak/>
        <w:t>ιθαγένειας και την πολιτογράφηση - Λοιπές διατάξεις αρμοδιότητας Υπουργείου Εσωτερικών και άλλες διατάξεις» (ΦΕΚ  133/19-07-2018 τεύχος Α’)</w:t>
      </w:r>
    </w:p>
    <w:p w:rsidR="00DA0D29" w:rsidRPr="004622BB" w:rsidRDefault="00DA0D29" w:rsidP="00C57BA4">
      <w:pPr>
        <w:numPr>
          <w:ilvl w:val="0"/>
          <w:numId w:val="1"/>
        </w:numPr>
        <w:autoSpaceDE w:val="0"/>
        <w:autoSpaceDN w:val="0"/>
        <w:adjustRightInd w:val="0"/>
        <w:rPr>
          <w:rFonts w:ascii="Tahoma" w:hAnsi="Tahoma" w:cs="Tahoma"/>
          <w:sz w:val="22"/>
          <w:szCs w:val="22"/>
        </w:rPr>
      </w:pPr>
    </w:p>
    <w:p w:rsidR="00F92235" w:rsidRPr="004622BB" w:rsidRDefault="00F92235" w:rsidP="00C57BA4">
      <w:pPr>
        <w:spacing w:after="5" w:line="259" w:lineRule="auto"/>
        <w:jc w:val="both"/>
        <w:rPr>
          <w:rFonts w:ascii="Tahoma" w:hAnsi="Tahoma" w:cs="Tahoma"/>
          <w:sz w:val="22"/>
          <w:szCs w:val="22"/>
        </w:rPr>
      </w:pPr>
      <w:r w:rsidRPr="004622BB">
        <w:rPr>
          <w:rFonts w:ascii="Tahoma" w:hAnsi="Tahoma" w:cs="Tahoma"/>
          <w:sz w:val="22"/>
          <w:szCs w:val="22"/>
        </w:rPr>
        <w:t xml:space="preserve"> </w:t>
      </w:r>
    </w:p>
    <w:p w:rsidR="00F92235" w:rsidRDefault="00F92235" w:rsidP="00F92235">
      <w:pPr>
        <w:spacing w:line="259" w:lineRule="auto"/>
        <w:ind w:left="582"/>
        <w:rPr>
          <w:rFonts w:ascii="Tahoma" w:hAnsi="Tahoma" w:cs="Tahoma"/>
          <w:sz w:val="22"/>
          <w:szCs w:val="22"/>
        </w:rPr>
      </w:pPr>
      <w:r w:rsidRPr="004622BB">
        <w:rPr>
          <w:rFonts w:ascii="Tahoma" w:hAnsi="Tahoma" w:cs="Tahoma"/>
          <w:sz w:val="22"/>
          <w:szCs w:val="22"/>
        </w:rPr>
        <w:t xml:space="preserve"> </w:t>
      </w:r>
    </w:p>
    <w:p w:rsidR="00EF7D49" w:rsidRDefault="00EF7D49" w:rsidP="00F92235">
      <w:pPr>
        <w:spacing w:line="259" w:lineRule="auto"/>
        <w:ind w:left="582"/>
        <w:rPr>
          <w:rFonts w:ascii="Tahoma" w:hAnsi="Tahoma" w:cs="Tahoma"/>
          <w:sz w:val="22"/>
          <w:szCs w:val="22"/>
        </w:rPr>
      </w:pPr>
    </w:p>
    <w:p w:rsidR="00EF7D49" w:rsidRDefault="00EF7D49" w:rsidP="00F92235">
      <w:pPr>
        <w:spacing w:line="259" w:lineRule="auto"/>
        <w:ind w:left="582"/>
        <w:rPr>
          <w:rFonts w:ascii="Tahoma" w:hAnsi="Tahoma" w:cs="Tahoma"/>
          <w:sz w:val="22"/>
          <w:szCs w:val="22"/>
        </w:rPr>
      </w:pPr>
    </w:p>
    <w:p w:rsidR="00EF7D49" w:rsidRPr="004622BB" w:rsidRDefault="00EF7D49" w:rsidP="00F92235">
      <w:pPr>
        <w:spacing w:line="259" w:lineRule="auto"/>
        <w:ind w:left="582"/>
        <w:rPr>
          <w:rFonts w:ascii="Tahoma" w:hAnsi="Tahoma" w:cs="Tahoma"/>
          <w:sz w:val="22"/>
          <w:szCs w:val="22"/>
        </w:rPr>
      </w:pPr>
    </w:p>
    <w:p w:rsidR="00F92235" w:rsidRPr="004622BB" w:rsidRDefault="00F92235" w:rsidP="00F92235">
      <w:pPr>
        <w:spacing w:line="248" w:lineRule="auto"/>
        <w:ind w:left="450"/>
        <w:rPr>
          <w:rFonts w:ascii="Tahoma" w:hAnsi="Tahoma" w:cs="Tahoma"/>
          <w:sz w:val="22"/>
          <w:szCs w:val="22"/>
        </w:rPr>
      </w:pPr>
      <w:r w:rsidRPr="004622BB">
        <w:rPr>
          <w:rFonts w:ascii="Tahoma" w:hAnsi="Tahoma" w:cs="Tahoma"/>
          <w:b/>
          <w:sz w:val="22"/>
          <w:szCs w:val="22"/>
        </w:rPr>
        <w:t>ΑΡΘΡΟ 3</w:t>
      </w:r>
      <w:r w:rsidRPr="004622BB">
        <w:rPr>
          <w:rFonts w:ascii="Tahoma" w:hAnsi="Tahoma" w:cs="Tahoma"/>
          <w:b/>
          <w:sz w:val="22"/>
          <w:szCs w:val="22"/>
          <w:vertAlign w:val="superscript"/>
        </w:rPr>
        <w:t>O</w:t>
      </w:r>
      <w:r w:rsidRPr="004622BB">
        <w:rPr>
          <w:rFonts w:ascii="Tahoma" w:hAnsi="Tahoma" w:cs="Tahoma"/>
          <w:b/>
          <w:sz w:val="22"/>
          <w:szCs w:val="22"/>
        </w:rPr>
        <w:t xml:space="preserve">: </w:t>
      </w:r>
      <w:r w:rsidRPr="004622BB">
        <w:rPr>
          <w:rFonts w:ascii="Tahoma" w:hAnsi="Tahoma" w:cs="Tahoma"/>
          <w:sz w:val="22"/>
          <w:szCs w:val="22"/>
        </w:rPr>
        <w:t xml:space="preserve">Συμβατικά στοιχεία </w:t>
      </w:r>
    </w:p>
    <w:p w:rsidR="00F92235" w:rsidRPr="004622BB" w:rsidRDefault="00F92235" w:rsidP="00F92235">
      <w:pPr>
        <w:spacing w:line="248" w:lineRule="auto"/>
        <w:ind w:left="450"/>
        <w:rPr>
          <w:rFonts w:ascii="Tahoma" w:hAnsi="Tahoma" w:cs="Tahoma"/>
          <w:sz w:val="22"/>
          <w:szCs w:val="22"/>
        </w:rPr>
      </w:pPr>
      <w:r w:rsidRPr="004622BB">
        <w:rPr>
          <w:rFonts w:ascii="Tahoma" w:hAnsi="Tahoma" w:cs="Tahoma"/>
          <w:sz w:val="22"/>
          <w:szCs w:val="22"/>
        </w:rPr>
        <w:t xml:space="preserve">Τα συμβατικά στοιχεία της μελέτης είναι : </w:t>
      </w:r>
    </w:p>
    <w:p w:rsidR="00F92235" w:rsidRPr="004622BB" w:rsidRDefault="00F92235" w:rsidP="00F92235">
      <w:pPr>
        <w:spacing w:line="248" w:lineRule="auto"/>
        <w:ind w:left="9"/>
        <w:rPr>
          <w:rFonts w:ascii="Tahoma" w:hAnsi="Tahoma" w:cs="Tahoma"/>
          <w:sz w:val="22"/>
          <w:szCs w:val="22"/>
        </w:rPr>
      </w:pPr>
      <w:r w:rsidRPr="004622BB">
        <w:rPr>
          <w:rFonts w:ascii="Tahoma" w:hAnsi="Tahoma" w:cs="Tahoma"/>
          <w:sz w:val="22"/>
          <w:szCs w:val="22"/>
        </w:rPr>
        <w:t xml:space="preserve">α) </w:t>
      </w:r>
      <w:r w:rsidR="00DB0044" w:rsidRPr="004622BB">
        <w:rPr>
          <w:rFonts w:ascii="Tahoma" w:hAnsi="Tahoma" w:cs="Tahoma"/>
          <w:sz w:val="22"/>
          <w:szCs w:val="22"/>
        </w:rPr>
        <w:t>Τεχνική περιγραφή</w:t>
      </w:r>
      <w:r w:rsidRPr="004622BB">
        <w:rPr>
          <w:rFonts w:ascii="Tahoma" w:hAnsi="Tahoma" w:cs="Tahoma"/>
          <w:sz w:val="22"/>
          <w:szCs w:val="22"/>
        </w:rPr>
        <w:t xml:space="preserve"> </w:t>
      </w:r>
    </w:p>
    <w:p w:rsidR="00F92235" w:rsidRPr="004622BB" w:rsidRDefault="00F92235" w:rsidP="00F92235">
      <w:pPr>
        <w:spacing w:line="248" w:lineRule="auto"/>
        <w:ind w:left="9"/>
        <w:rPr>
          <w:rFonts w:ascii="Tahoma" w:hAnsi="Tahoma" w:cs="Tahoma"/>
          <w:sz w:val="22"/>
          <w:szCs w:val="22"/>
        </w:rPr>
      </w:pPr>
      <w:r w:rsidRPr="004622BB">
        <w:rPr>
          <w:rFonts w:ascii="Tahoma" w:hAnsi="Tahoma" w:cs="Tahoma"/>
          <w:sz w:val="22"/>
          <w:szCs w:val="22"/>
        </w:rPr>
        <w:t xml:space="preserve">β) </w:t>
      </w:r>
      <w:r w:rsidR="00DB0044" w:rsidRPr="004622BB">
        <w:rPr>
          <w:rFonts w:ascii="Tahoma" w:hAnsi="Tahoma" w:cs="Tahoma"/>
          <w:sz w:val="22"/>
          <w:szCs w:val="22"/>
        </w:rPr>
        <w:t>Ενδεικτικός προϋπολογισμός</w:t>
      </w:r>
      <w:r w:rsidRPr="004622BB">
        <w:rPr>
          <w:rFonts w:ascii="Tahoma" w:hAnsi="Tahoma" w:cs="Tahoma"/>
          <w:sz w:val="22"/>
          <w:szCs w:val="22"/>
        </w:rPr>
        <w:t xml:space="preserve"> </w:t>
      </w:r>
    </w:p>
    <w:p w:rsidR="00F92235" w:rsidRPr="004622BB" w:rsidRDefault="00F92235" w:rsidP="00F92235">
      <w:pPr>
        <w:spacing w:line="248" w:lineRule="auto"/>
        <w:ind w:left="9"/>
        <w:rPr>
          <w:rFonts w:ascii="Tahoma" w:hAnsi="Tahoma" w:cs="Tahoma"/>
          <w:sz w:val="22"/>
          <w:szCs w:val="22"/>
        </w:rPr>
      </w:pPr>
      <w:r w:rsidRPr="004622BB">
        <w:rPr>
          <w:rFonts w:ascii="Tahoma" w:hAnsi="Tahoma" w:cs="Tahoma"/>
          <w:sz w:val="22"/>
          <w:szCs w:val="22"/>
        </w:rPr>
        <w:t xml:space="preserve">γ) </w:t>
      </w:r>
      <w:r w:rsidR="00DB0044" w:rsidRPr="004622BB">
        <w:rPr>
          <w:rFonts w:ascii="Tahoma" w:hAnsi="Tahoma" w:cs="Tahoma"/>
          <w:sz w:val="22"/>
          <w:szCs w:val="22"/>
        </w:rPr>
        <w:t>Περιγραφικό Τιμολόγιο</w:t>
      </w:r>
      <w:r w:rsidRPr="004622BB">
        <w:rPr>
          <w:rFonts w:ascii="Tahoma" w:hAnsi="Tahoma" w:cs="Tahoma"/>
          <w:sz w:val="22"/>
          <w:szCs w:val="22"/>
        </w:rPr>
        <w:t xml:space="preserve"> </w:t>
      </w:r>
    </w:p>
    <w:p w:rsidR="00F92235" w:rsidRPr="004622BB" w:rsidRDefault="00F92235" w:rsidP="00F92235">
      <w:pPr>
        <w:spacing w:line="248" w:lineRule="auto"/>
        <w:ind w:left="9"/>
        <w:rPr>
          <w:rFonts w:ascii="Tahoma" w:hAnsi="Tahoma" w:cs="Tahoma"/>
          <w:sz w:val="22"/>
          <w:szCs w:val="22"/>
        </w:rPr>
      </w:pPr>
      <w:r w:rsidRPr="004622BB">
        <w:rPr>
          <w:rFonts w:ascii="Tahoma" w:hAnsi="Tahoma" w:cs="Tahoma"/>
          <w:sz w:val="22"/>
          <w:szCs w:val="22"/>
        </w:rPr>
        <w:t xml:space="preserve">δ) </w:t>
      </w:r>
      <w:r w:rsidR="00DB0044" w:rsidRPr="004622BB">
        <w:rPr>
          <w:rFonts w:ascii="Tahoma" w:hAnsi="Tahoma" w:cs="Tahoma"/>
          <w:sz w:val="22"/>
          <w:szCs w:val="22"/>
        </w:rPr>
        <w:t xml:space="preserve">Τεχνικές Προδιαγραφές </w:t>
      </w:r>
      <w:r w:rsidRPr="004622BB">
        <w:rPr>
          <w:rFonts w:ascii="Tahoma" w:hAnsi="Tahoma" w:cs="Tahoma"/>
          <w:sz w:val="22"/>
          <w:szCs w:val="22"/>
        </w:rPr>
        <w:t xml:space="preserve"> </w:t>
      </w:r>
    </w:p>
    <w:p w:rsidR="00F92235" w:rsidRPr="004622BB" w:rsidRDefault="00F92235" w:rsidP="00F92235">
      <w:pPr>
        <w:spacing w:line="248" w:lineRule="auto"/>
        <w:ind w:left="9"/>
        <w:rPr>
          <w:rFonts w:ascii="Tahoma" w:hAnsi="Tahoma" w:cs="Tahoma"/>
          <w:sz w:val="22"/>
          <w:szCs w:val="22"/>
        </w:rPr>
      </w:pPr>
      <w:r w:rsidRPr="004622BB">
        <w:rPr>
          <w:rFonts w:ascii="Tahoma" w:hAnsi="Tahoma" w:cs="Tahoma"/>
          <w:sz w:val="22"/>
          <w:szCs w:val="22"/>
        </w:rPr>
        <w:t xml:space="preserve">ε) </w:t>
      </w:r>
      <w:r w:rsidR="00DB0044" w:rsidRPr="004622BB">
        <w:rPr>
          <w:rFonts w:ascii="Tahoma" w:hAnsi="Tahoma" w:cs="Tahoma"/>
          <w:sz w:val="22"/>
          <w:szCs w:val="22"/>
        </w:rPr>
        <w:t xml:space="preserve"> Ειδική &amp; Γενική Συγγραφή υποχρεώσεων</w:t>
      </w:r>
      <w:r w:rsidRPr="004622BB">
        <w:rPr>
          <w:rFonts w:ascii="Tahoma" w:hAnsi="Tahoma" w:cs="Tahoma"/>
          <w:sz w:val="22"/>
          <w:szCs w:val="22"/>
        </w:rPr>
        <w:t xml:space="preserve"> </w:t>
      </w:r>
    </w:p>
    <w:p w:rsidR="00811AF0" w:rsidRPr="004622BB" w:rsidRDefault="00811AF0" w:rsidP="00F92235">
      <w:pPr>
        <w:spacing w:line="248" w:lineRule="auto"/>
        <w:ind w:left="9"/>
        <w:rPr>
          <w:rFonts w:ascii="Tahoma" w:hAnsi="Tahoma" w:cs="Tahoma"/>
          <w:sz w:val="22"/>
          <w:szCs w:val="22"/>
        </w:rPr>
      </w:pPr>
      <w:proofErr w:type="spellStart"/>
      <w:r w:rsidRPr="004622BB">
        <w:rPr>
          <w:rFonts w:ascii="Tahoma" w:hAnsi="Tahoma" w:cs="Tahoma"/>
          <w:sz w:val="22"/>
          <w:szCs w:val="22"/>
        </w:rPr>
        <w:t>στ</w:t>
      </w:r>
      <w:proofErr w:type="spellEnd"/>
      <w:r w:rsidRPr="004622BB">
        <w:rPr>
          <w:rFonts w:ascii="Tahoma" w:hAnsi="Tahoma" w:cs="Tahoma"/>
          <w:sz w:val="22"/>
          <w:szCs w:val="22"/>
        </w:rPr>
        <w:t xml:space="preserve">) Σχέδιο </w:t>
      </w:r>
      <w:r w:rsidR="00D1249B" w:rsidRPr="004622BB">
        <w:rPr>
          <w:rFonts w:ascii="Tahoma" w:hAnsi="Tahoma" w:cs="Tahoma"/>
          <w:sz w:val="22"/>
          <w:szCs w:val="22"/>
        </w:rPr>
        <w:t>Διακήρυξης</w:t>
      </w:r>
    </w:p>
    <w:p w:rsidR="00DB52CF" w:rsidRPr="004622BB" w:rsidRDefault="00DB52CF" w:rsidP="00F92235">
      <w:pPr>
        <w:spacing w:line="248" w:lineRule="auto"/>
        <w:ind w:left="9"/>
        <w:rPr>
          <w:rFonts w:ascii="Tahoma" w:hAnsi="Tahoma" w:cs="Tahoma"/>
          <w:sz w:val="22"/>
          <w:szCs w:val="22"/>
        </w:rPr>
      </w:pPr>
    </w:p>
    <w:p w:rsidR="00F92235" w:rsidRPr="004622BB" w:rsidRDefault="00F92235" w:rsidP="00F92235">
      <w:pPr>
        <w:spacing w:line="259" w:lineRule="auto"/>
        <w:ind w:left="14"/>
        <w:rPr>
          <w:rFonts w:ascii="Tahoma" w:hAnsi="Tahoma" w:cs="Tahoma"/>
          <w:sz w:val="22"/>
          <w:szCs w:val="22"/>
        </w:rPr>
      </w:pPr>
    </w:p>
    <w:p w:rsidR="00F92235" w:rsidRPr="004622BB" w:rsidRDefault="00F92235" w:rsidP="00F92235">
      <w:pPr>
        <w:spacing w:line="259" w:lineRule="auto"/>
        <w:ind w:left="14"/>
        <w:rPr>
          <w:rFonts w:ascii="Tahoma" w:hAnsi="Tahoma" w:cs="Tahoma"/>
          <w:sz w:val="22"/>
          <w:szCs w:val="22"/>
        </w:rPr>
      </w:pPr>
      <w:r w:rsidRPr="004622BB">
        <w:rPr>
          <w:rFonts w:ascii="Tahoma" w:hAnsi="Tahoma" w:cs="Tahoma"/>
          <w:sz w:val="22"/>
          <w:szCs w:val="22"/>
        </w:rPr>
        <w:t xml:space="preserve"> </w:t>
      </w:r>
    </w:p>
    <w:p w:rsidR="00F92235" w:rsidRPr="004622BB" w:rsidRDefault="00F92235" w:rsidP="00F92235">
      <w:pPr>
        <w:spacing w:line="248" w:lineRule="auto"/>
        <w:ind w:left="450"/>
        <w:rPr>
          <w:rFonts w:ascii="Tahoma" w:hAnsi="Tahoma" w:cs="Tahoma"/>
          <w:sz w:val="22"/>
          <w:szCs w:val="22"/>
        </w:rPr>
      </w:pPr>
      <w:r w:rsidRPr="004622BB">
        <w:rPr>
          <w:rFonts w:ascii="Tahoma" w:hAnsi="Tahoma" w:cs="Tahoma"/>
          <w:b/>
          <w:sz w:val="22"/>
          <w:szCs w:val="22"/>
        </w:rPr>
        <w:t>ΑΡΘΡΟ 4</w:t>
      </w:r>
      <w:r w:rsidRPr="004622BB">
        <w:rPr>
          <w:rFonts w:ascii="Tahoma" w:hAnsi="Tahoma" w:cs="Tahoma"/>
          <w:b/>
          <w:sz w:val="22"/>
          <w:szCs w:val="22"/>
          <w:vertAlign w:val="superscript"/>
        </w:rPr>
        <w:t>O</w:t>
      </w:r>
      <w:r w:rsidRPr="004622BB">
        <w:rPr>
          <w:rFonts w:ascii="Tahoma" w:hAnsi="Tahoma" w:cs="Tahoma"/>
          <w:b/>
          <w:sz w:val="22"/>
          <w:szCs w:val="22"/>
        </w:rPr>
        <w:t xml:space="preserve">: </w:t>
      </w:r>
      <w:r w:rsidRPr="004622BB">
        <w:rPr>
          <w:rFonts w:ascii="Tahoma" w:hAnsi="Tahoma" w:cs="Tahoma"/>
          <w:sz w:val="22"/>
          <w:szCs w:val="22"/>
        </w:rPr>
        <w:t xml:space="preserve">Εγγύηση συμμετοχής </w:t>
      </w:r>
    </w:p>
    <w:p w:rsidR="005A7C4D" w:rsidRPr="004622BB" w:rsidRDefault="00BF73D9" w:rsidP="005A7C4D">
      <w:pPr>
        <w:autoSpaceDE w:val="0"/>
        <w:autoSpaceDN w:val="0"/>
        <w:adjustRightInd w:val="0"/>
        <w:rPr>
          <w:rFonts w:ascii="Tahoma" w:hAnsi="Tahoma" w:cs="Tahoma"/>
          <w:sz w:val="22"/>
          <w:szCs w:val="22"/>
        </w:rPr>
      </w:pPr>
      <w:r w:rsidRPr="004622BB">
        <w:rPr>
          <w:rFonts w:ascii="Tahoma" w:hAnsi="Tahoma" w:cs="Tahoma"/>
          <w:sz w:val="22"/>
          <w:szCs w:val="22"/>
        </w:rPr>
        <w:t xml:space="preserve">        Δεν απαιτείται </w:t>
      </w:r>
    </w:p>
    <w:p w:rsidR="004D311A" w:rsidRPr="004622BB" w:rsidRDefault="004D311A" w:rsidP="00F92235">
      <w:pPr>
        <w:spacing w:after="3" w:line="245" w:lineRule="auto"/>
        <w:ind w:left="14" w:firstLine="426"/>
        <w:rPr>
          <w:rFonts w:ascii="Tahoma" w:hAnsi="Tahoma" w:cs="Tahoma"/>
          <w:sz w:val="22"/>
          <w:szCs w:val="22"/>
        </w:rPr>
      </w:pPr>
    </w:p>
    <w:p w:rsidR="00F92235" w:rsidRPr="004622BB" w:rsidRDefault="00F92235" w:rsidP="00F92235">
      <w:pPr>
        <w:spacing w:line="259" w:lineRule="auto"/>
        <w:ind w:left="440"/>
        <w:rPr>
          <w:rFonts w:ascii="Tahoma" w:hAnsi="Tahoma" w:cs="Tahoma"/>
          <w:sz w:val="22"/>
          <w:szCs w:val="22"/>
        </w:rPr>
      </w:pPr>
      <w:r w:rsidRPr="004622BB">
        <w:rPr>
          <w:rFonts w:ascii="Tahoma" w:hAnsi="Tahoma" w:cs="Tahoma"/>
          <w:sz w:val="22"/>
          <w:szCs w:val="22"/>
        </w:rPr>
        <w:t xml:space="preserve"> </w:t>
      </w:r>
    </w:p>
    <w:p w:rsidR="00F92235" w:rsidRPr="004622BB" w:rsidRDefault="00F92235" w:rsidP="00F92235">
      <w:pPr>
        <w:spacing w:line="248" w:lineRule="auto"/>
        <w:ind w:left="450"/>
        <w:rPr>
          <w:rFonts w:ascii="Tahoma" w:hAnsi="Tahoma" w:cs="Tahoma"/>
          <w:sz w:val="22"/>
          <w:szCs w:val="22"/>
        </w:rPr>
      </w:pPr>
      <w:r w:rsidRPr="004622BB">
        <w:rPr>
          <w:rFonts w:ascii="Tahoma" w:hAnsi="Tahoma" w:cs="Tahoma"/>
          <w:b/>
          <w:sz w:val="22"/>
          <w:szCs w:val="22"/>
        </w:rPr>
        <w:t>ΑΡΘΡΟ 5</w:t>
      </w:r>
      <w:r w:rsidRPr="004622BB">
        <w:rPr>
          <w:rFonts w:ascii="Tahoma" w:hAnsi="Tahoma" w:cs="Tahoma"/>
          <w:b/>
          <w:sz w:val="22"/>
          <w:szCs w:val="22"/>
          <w:vertAlign w:val="superscript"/>
        </w:rPr>
        <w:t>O</w:t>
      </w:r>
      <w:r w:rsidRPr="004622BB">
        <w:rPr>
          <w:rFonts w:ascii="Tahoma" w:hAnsi="Tahoma" w:cs="Tahoma"/>
          <w:b/>
          <w:sz w:val="22"/>
          <w:szCs w:val="22"/>
        </w:rPr>
        <w:t xml:space="preserve">: </w:t>
      </w:r>
      <w:r w:rsidRPr="004622BB">
        <w:rPr>
          <w:rFonts w:ascii="Tahoma" w:hAnsi="Tahoma" w:cs="Tahoma"/>
          <w:sz w:val="22"/>
          <w:szCs w:val="22"/>
        </w:rPr>
        <w:t xml:space="preserve">Τιμές προσφορών </w:t>
      </w:r>
    </w:p>
    <w:p w:rsidR="00F92235" w:rsidRPr="004622BB" w:rsidRDefault="00F92235" w:rsidP="00F92235">
      <w:pPr>
        <w:spacing w:line="248" w:lineRule="auto"/>
        <w:ind w:left="-1" w:firstLine="426"/>
        <w:rPr>
          <w:rFonts w:ascii="Tahoma" w:hAnsi="Tahoma" w:cs="Tahoma"/>
          <w:sz w:val="22"/>
          <w:szCs w:val="22"/>
        </w:rPr>
      </w:pPr>
      <w:r w:rsidRPr="004622BB">
        <w:rPr>
          <w:rFonts w:ascii="Tahoma" w:hAnsi="Tahoma" w:cs="Tahoma"/>
          <w:sz w:val="22"/>
          <w:szCs w:val="22"/>
        </w:rPr>
        <w:t xml:space="preserve">Η οικονομική προσφορά του υποψήφιου προμηθευτή, ο οποίος θα αναλάβει τελικά την παρούσα προμήθεια, θα αποτελεί αναπόσπαστο μέρος της σχετικής σύμβασης. Συνεπώς, σε αυτή την περίπτωση οι τιμές μονάδας της προσφοράς του προμηθευτή για τα προς προμήθεια είδη θα παραμένουν σταθερές για όσο θα είναι σε ισχύ η σύμβαση για την παρούσα προμήθεια, δηλαδή τουλάχιστον μέχρι την πραγματοποίηση και της τελευταίας παράδοσης, με την οποία θα ολοκληρωθεί η παράδοση των συνολικών ποσοτήτων των προς προμήθεια ειδών που προβλέπεται στην παρούσα μελέτη. Οποιαδήποτε αλλαγή τους από την πλευρά του προμηθευτή θα απορρίπτεται ως απαράδεκτη και αντίθετη στους όρους της σύμβασης. </w:t>
      </w:r>
    </w:p>
    <w:p w:rsidR="00F92235" w:rsidRPr="004622BB" w:rsidRDefault="00F92235" w:rsidP="00F92235">
      <w:pPr>
        <w:spacing w:line="248" w:lineRule="auto"/>
        <w:ind w:left="-1" w:firstLine="426"/>
        <w:rPr>
          <w:rFonts w:ascii="Tahoma" w:hAnsi="Tahoma" w:cs="Tahoma"/>
          <w:sz w:val="22"/>
          <w:szCs w:val="22"/>
        </w:rPr>
      </w:pPr>
      <w:r w:rsidRPr="004622BB">
        <w:rPr>
          <w:rFonts w:ascii="Tahoma" w:hAnsi="Tahoma" w:cs="Tahoma"/>
          <w:sz w:val="22"/>
          <w:szCs w:val="22"/>
        </w:rPr>
        <w:t xml:space="preserve">Σημειώνεται εδώ ότι σε κάθε υποψήφιο προμηθευτή θα διατίθεται έντυπο προϋπολογισμού προσφοράς, παρόμοιας μορφής με τον πίνακα ενδεικτικού προϋπολογισμού της παρούσας μελέτης, το οποίο ο υποψήφιος προμηθευτής θα μπορεί προαιρετικά να συμπληρώνει, αν κρίνει ότι τον διευκολύνει για την κατάθεση της οικονομικής προσφοράς του. </w:t>
      </w:r>
    </w:p>
    <w:p w:rsidR="00F92235" w:rsidRPr="004622BB" w:rsidRDefault="00F92235" w:rsidP="00F92235">
      <w:pPr>
        <w:spacing w:line="248" w:lineRule="auto"/>
        <w:ind w:left="-1" w:firstLine="426"/>
        <w:rPr>
          <w:rFonts w:ascii="Tahoma" w:hAnsi="Tahoma" w:cs="Tahoma"/>
          <w:sz w:val="22"/>
          <w:szCs w:val="22"/>
        </w:rPr>
      </w:pPr>
      <w:r w:rsidRPr="004622BB">
        <w:rPr>
          <w:rFonts w:ascii="Tahoma" w:hAnsi="Tahoma" w:cs="Tahoma"/>
          <w:sz w:val="22"/>
          <w:szCs w:val="22"/>
        </w:rPr>
        <w:t xml:space="preserve">Επίσης, σημειώνεται ότι η οικονομική προσφορά </w:t>
      </w:r>
      <w:r w:rsidR="007754AB" w:rsidRPr="004622BB">
        <w:rPr>
          <w:rFonts w:ascii="Tahoma" w:hAnsi="Tahoma" w:cs="Tahoma"/>
          <w:sz w:val="22"/>
          <w:szCs w:val="22"/>
        </w:rPr>
        <w:t>εκάστου</w:t>
      </w:r>
      <w:r w:rsidRPr="004622BB">
        <w:rPr>
          <w:rFonts w:ascii="Tahoma" w:hAnsi="Tahoma" w:cs="Tahoma"/>
          <w:sz w:val="22"/>
          <w:szCs w:val="22"/>
        </w:rPr>
        <w:t xml:space="preserve"> υποψήφιου προμηθευτή πρέπει να περιλαμβάνει το σύνολο των προς προμήθεια ειδών, </w:t>
      </w:r>
      <w:r w:rsidRPr="004622BB">
        <w:rPr>
          <w:rFonts w:ascii="Tahoma" w:hAnsi="Tahoma" w:cs="Tahoma"/>
          <w:b/>
          <w:sz w:val="22"/>
          <w:szCs w:val="22"/>
        </w:rPr>
        <w:t>με ποινή αποκλεισμού</w:t>
      </w:r>
      <w:r w:rsidRPr="004622BB">
        <w:rPr>
          <w:rFonts w:ascii="Tahoma" w:hAnsi="Tahoma" w:cs="Tahoma"/>
          <w:sz w:val="22"/>
          <w:szCs w:val="22"/>
        </w:rPr>
        <w:t xml:space="preserve"> όσων υποψήφιων προμηθευτών δεν συμμετέχουν στο σύνολο των προς προμήθεια ειδών καθώς η επιλογή του προμηθευτή θα γίνει για το σύνολο των προς προμήθεια ειδών. </w:t>
      </w:r>
    </w:p>
    <w:p w:rsidR="00F92235" w:rsidRPr="004622BB" w:rsidRDefault="00F92235" w:rsidP="00F92235">
      <w:pPr>
        <w:spacing w:line="259" w:lineRule="auto"/>
        <w:ind w:left="440"/>
        <w:rPr>
          <w:rFonts w:ascii="Tahoma" w:hAnsi="Tahoma" w:cs="Tahoma"/>
          <w:sz w:val="22"/>
          <w:szCs w:val="22"/>
        </w:rPr>
      </w:pPr>
      <w:r w:rsidRPr="004622BB">
        <w:rPr>
          <w:rFonts w:ascii="Tahoma" w:hAnsi="Tahoma" w:cs="Tahoma"/>
          <w:sz w:val="22"/>
          <w:szCs w:val="22"/>
        </w:rPr>
        <w:t xml:space="preserve"> </w:t>
      </w:r>
    </w:p>
    <w:p w:rsidR="00F92235" w:rsidRPr="004622BB" w:rsidRDefault="00F92235" w:rsidP="00F92235">
      <w:pPr>
        <w:spacing w:line="248" w:lineRule="auto"/>
        <w:ind w:left="450"/>
        <w:rPr>
          <w:rFonts w:ascii="Tahoma" w:hAnsi="Tahoma" w:cs="Tahoma"/>
          <w:sz w:val="22"/>
          <w:szCs w:val="22"/>
        </w:rPr>
      </w:pPr>
      <w:r w:rsidRPr="004622BB">
        <w:rPr>
          <w:rFonts w:ascii="Tahoma" w:hAnsi="Tahoma" w:cs="Tahoma"/>
          <w:b/>
          <w:sz w:val="22"/>
          <w:szCs w:val="22"/>
        </w:rPr>
        <w:t>ΑΡΘΡΟ 6</w:t>
      </w:r>
      <w:r w:rsidRPr="004622BB">
        <w:rPr>
          <w:rFonts w:ascii="Tahoma" w:hAnsi="Tahoma" w:cs="Tahoma"/>
          <w:b/>
          <w:sz w:val="22"/>
          <w:szCs w:val="22"/>
          <w:vertAlign w:val="superscript"/>
        </w:rPr>
        <w:t>O</w:t>
      </w:r>
      <w:r w:rsidRPr="004622BB">
        <w:rPr>
          <w:rFonts w:ascii="Tahoma" w:hAnsi="Tahoma" w:cs="Tahoma"/>
          <w:b/>
          <w:sz w:val="22"/>
          <w:szCs w:val="22"/>
        </w:rPr>
        <w:t xml:space="preserve">: </w:t>
      </w:r>
      <w:r w:rsidRPr="004622BB">
        <w:rPr>
          <w:rFonts w:ascii="Tahoma" w:hAnsi="Tahoma" w:cs="Tahoma"/>
          <w:sz w:val="22"/>
          <w:szCs w:val="22"/>
        </w:rPr>
        <w:t xml:space="preserve">Σύμβαση </w:t>
      </w:r>
    </w:p>
    <w:p w:rsidR="00F92235" w:rsidRPr="004622BB" w:rsidRDefault="00F92235" w:rsidP="00F92235">
      <w:pPr>
        <w:spacing w:line="248" w:lineRule="auto"/>
        <w:ind w:left="-1" w:firstLine="426"/>
        <w:rPr>
          <w:rFonts w:ascii="Tahoma" w:hAnsi="Tahoma" w:cs="Tahoma"/>
          <w:sz w:val="22"/>
          <w:szCs w:val="22"/>
        </w:rPr>
      </w:pPr>
      <w:r w:rsidRPr="004622BB">
        <w:rPr>
          <w:rFonts w:ascii="Tahoma" w:hAnsi="Tahoma" w:cs="Tahoma"/>
          <w:sz w:val="22"/>
          <w:szCs w:val="22"/>
        </w:rPr>
        <w:t>Ο ανάδοχος της προμήθειας, μετά την κατά νόμο έγκριση του αποτελέσματος αυτής, είναι υποχρεωμένος να προσέλθει προς υπογραφή της σύμβασης και να καταθέσει την κατά το 7</w:t>
      </w:r>
      <w:r w:rsidRPr="004622BB">
        <w:rPr>
          <w:rFonts w:ascii="Tahoma" w:hAnsi="Tahoma" w:cs="Tahoma"/>
          <w:sz w:val="22"/>
          <w:szCs w:val="22"/>
          <w:vertAlign w:val="superscript"/>
        </w:rPr>
        <w:t>ο</w:t>
      </w:r>
      <w:r w:rsidRPr="004622BB">
        <w:rPr>
          <w:rFonts w:ascii="Tahoma" w:hAnsi="Tahoma" w:cs="Tahoma"/>
          <w:sz w:val="22"/>
          <w:szCs w:val="22"/>
        </w:rPr>
        <w:t xml:space="preserve"> άρθρο της παρούσας εγγύηση για την καλή εκτέλεση αυτής. </w:t>
      </w:r>
    </w:p>
    <w:p w:rsidR="00F92235" w:rsidRPr="004622BB" w:rsidRDefault="00F92235" w:rsidP="00F92235">
      <w:pPr>
        <w:spacing w:line="259" w:lineRule="auto"/>
        <w:ind w:left="14"/>
        <w:rPr>
          <w:rFonts w:ascii="Tahoma" w:hAnsi="Tahoma" w:cs="Tahoma"/>
          <w:sz w:val="22"/>
          <w:szCs w:val="22"/>
        </w:rPr>
      </w:pPr>
      <w:r w:rsidRPr="004622BB">
        <w:rPr>
          <w:rFonts w:ascii="Tahoma" w:hAnsi="Tahoma" w:cs="Tahoma"/>
          <w:sz w:val="22"/>
          <w:szCs w:val="22"/>
        </w:rPr>
        <w:t xml:space="preserve"> </w:t>
      </w:r>
    </w:p>
    <w:p w:rsidR="00F92235" w:rsidRPr="004622BB" w:rsidRDefault="00F92235" w:rsidP="00F92235">
      <w:pPr>
        <w:spacing w:line="248" w:lineRule="auto"/>
        <w:ind w:left="450"/>
        <w:rPr>
          <w:rFonts w:ascii="Tahoma" w:hAnsi="Tahoma" w:cs="Tahoma"/>
          <w:sz w:val="22"/>
          <w:szCs w:val="22"/>
        </w:rPr>
      </w:pPr>
      <w:r w:rsidRPr="004622BB">
        <w:rPr>
          <w:rFonts w:ascii="Tahoma" w:hAnsi="Tahoma" w:cs="Tahoma"/>
          <w:b/>
          <w:sz w:val="22"/>
          <w:szCs w:val="22"/>
        </w:rPr>
        <w:t>ΑΡΘΡΟ 7</w:t>
      </w:r>
      <w:r w:rsidRPr="004622BB">
        <w:rPr>
          <w:rFonts w:ascii="Tahoma" w:hAnsi="Tahoma" w:cs="Tahoma"/>
          <w:b/>
          <w:sz w:val="22"/>
          <w:szCs w:val="22"/>
          <w:vertAlign w:val="superscript"/>
        </w:rPr>
        <w:t>O</w:t>
      </w:r>
      <w:r w:rsidRPr="004622BB">
        <w:rPr>
          <w:rFonts w:ascii="Tahoma" w:hAnsi="Tahoma" w:cs="Tahoma"/>
          <w:b/>
          <w:sz w:val="22"/>
          <w:szCs w:val="22"/>
        </w:rPr>
        <w:t xml:space="preserve">: </w:t>
      </w:r>
      <w:r w:rsidRPr="004622BB">
        <w:rPr>
          <w:rFonts w:ascii="Tahoma" w:hAnsi="Tahoma" w:cs="Tahoma"/>
          <w:sz w:val="22"/>
          <w:szCs w:val="22"/>
        </w:rPr>
        <w:t xml:space="preserve">Εγγύηση καλής εκτέλεσης - Πληρωμή </w:t>
      </w:r>
    </w:p>
    <w:p w:rsidR="00F92235" w:rsidRPr="004622BB" w:rsidRDefault="00F92235" w:rsidP="00F92235">
      <w:pPr>
        <w:spacing w:line="248" w:lineRule="auto"/>
        <w:ind w:left="-1" w:firstLine="426"/>
        <w:rPr>
          <w:rFonts w:ascii="Tahoma" w:hAnsi="Tahoma" w:cs="Tahoma"/>
          <w:sz w:val="22"/>
          <w:szCs w:val="22"/>
        </w:rPr>
      </w:pPr>
      <w:r w:rsidRPr="004622BB">
        <w:rPr>
          <w:rFonts w:ascii="Tahoma" w:hAnsi="Tahoma" w:cs="Tahoma"/>
          <w:sz w:val="22"/>
          <w:szCs w:val="22"/>
        </w:rPr>
        <w:t xml:space="preserve">Η εγγύηση καλής εκτέλεσης της σύμβασης καθορίζεται σε </w:t>
      </w:r>
      <w:r w:rsidR="00A73BFB" w:rsidRPr="004622BB">
        <w:rPr>
          <w:rFonts w:ascii="Tahoma" w:hAnsi="Tahoma" w:cs="Tahoma"/>
          <w:b/>
          <w:sz w:val="22"/>
          <w:szCs w:val="22"/>
        </w:rPr>
        <w:t>5</w:t>
      </w:r>
      <w:r w:rsidRPr="004622BB">
        <w:rPr>
          <w:rFonts w:ascii="Tahoma" w:hAnsi="Tahoma" w:cs="Tahoma"/>
          <w:b/>
          <w:sz w:val="22"/>
          <w:szCs w:val="22"/>
        </w:rPr>
        <w:t xml:space="preserve"> % της συμβατικής αξία</w:t>
      </w:r>
      <w:r w:rsidRPr="004622BB">
        <w:rPr>
          <w:rFonts w:ascii="Tahoma" w:hAnsi="Tahoma" w:cs="Tahoma"/>
          <w:sz w:val="22"/>
          <w:szCs w:val="22"/>
        </w:rPr>
        <w:t xml:space="preserve">ς </w:t>
      </w:r>
      <w:r w:rsidR="00DB5F0F" w:rsidRPr="004622BB">
        <w:rPr>
          <w:rFonts w:ascii="Tahoma" w:hAnsi="Tahoma" w:cs="Tahoma"/>
          <w:sz w:val="22"/>
          <w:szCs w:val="22"/>
        </w:rPr>
        <w:t xml:space="preserve">χωρίς το Φ.Π.Α. </w:t>
      </w:r>
      <w:r w:rsidRPr="004622BB">
        <w:rPr>
          <w:rFonts w:ascii="Tahoma" w:hAnsi="Tahoma" w:cs="Tahoma"/>
          <w:sz w:val="22"/>
          <w:szCs w:val="22"/>
        </w:rPr>
        <w:t xml:space="preserve">της προμήθειας και παρέχεται με μια ή δύο εγγυητικές επιστολές. Η εγγύηση καλής εκτέλεσης της σύμβασης επιστρέφεται στον ανάδοχο της προμήθειας μετά την οριστική ποσοτική και ποιοτική παραλαβή των προς προμήθεια ειδών από την αρμόδια επιτροπή και την εκκαθάριση των τυχόν απαιτήσεων μεταξύ των δύο συμβαλλόμενων. Η πληρωμή του προμηθευτή θα γίνεται </w:t>
      </w:r>
      <w:r w:rsidRPr="004622BB">
        <w:rPr>
          <w:rFonts w:ascii="Tahoma" w:hAnsi="Tahoma" w:cs="Tahoma"/>
          <w:sz w:val="22"/>
          <w:szCs w:val="22"/>
        </w:rPr>
        <w:lastRenderedPageBreak/>
        <w:t xml:space="preserve">σταδιακά κατά τη διάρκεια της καλής εκτέλεσης της προμήθειας και με τη σύνταξη των σχετικών πρωτοκόλλων παραλαβής και την προσκόμιση των τιμολογίων. </w:t>
      </w:r>
    </w:p>
    <w:p w:rsidR="00F92235" w:rsidRDefault="00F92235" w:rsidP="00F92235">
      <w:pPr>
        <w:spacing w:line="259" w:lineRule="auto"/>
        <w:ind w:left="14"/>
        <w:rPr>
          <w:rFonts w:ascii="Tahoma" w:hAnsi="Tahoma" w:cs="Tahoma"/>
          <w:sz w:val="22"/>
          <w:szCs w:val="22"/>
        </w:rPr>
      </w:pPr>
      <w:r w:rsidRPr="004622BB">
        <w:rPr>
          <w:rFonts w:ascii="Tahoma" w:hAnsi="Tahoma" w:cs="Tahoma"/>
          <w:sz w:val="22"/>
          <w:szCs w:val="22"/>
        </w:rPr>
        <w:t xml:space="preserve"> </w:t>
      </w:r>
    </w:p>
    <w:p w:rsidR="00EF7D49" w:rsidRPr="004622BB" w:rsidRDefault="00EF7D49" w:rsidP="00F92235">
      <w:pPr>
        <w:spacing w:line="259" w:lineRule="auto"/>
        <w:ind w:left="14"/>
        <w:rPr>
          <w:rFonts w:ascii="Tahoma" w:hAnsi="Tahoma" w:cs="Tahoma"/>
          <w:sz w:val="22"/>
          <w:szCs w:val="22"/>
        </w:rPr>
      </w:pPr>
    </w:p>
    <w:p w:rsidR="00F92235" w:rsidRPr="004622BB" w:rsidRDefault="00F92235" w:rsidP="00F92235">
      <w:pPr>
        <w:spacing w:line="248" w:lineRule="auto"/>
        <w:ind w:left="450"/>
        <w:rPr>
          <w:rFonts w:ascii="Tahoma" w:hAnsi="Tahoma" w:cs="Tahoma"/>
          <w:sz w:val="22"/>
          <w:szCs w:val="22"/>
        </w:rPr>
      </w:pPr>
      <w:r w:rsidRPr="004622BB">
        <w:rPr>
          <w:rFonts w:ascii="Tahoma" w:hAnsi="Tahoma" w:cs="Tahoma"/>
          <w:b/>
          <w:sz w:val="22"/>
          <w:szCs w:val="22"/>
        </w:rPr>
        <w:t>ΑΡΘΡΟ 8</w:t>
      </w:r>
      <w:r w:rsidRPr="004622BB">
        <w:rPr>
          <w:rFonts w:ascii="Tahoma" w:hAnsi="Tahoma" w:cs="Tahoma"/>
          <w:b/>
          <w:sz w:val="22"/>
          <w:szCs w:val="22"/>
          <w:vertAlign w:val="superscript"/>
        </w:rPr>
        <w:t>O</w:t>
      </w:r>
      <w:r w:rsidRPr="004622BB">
        <w:rPr>
          <w:rFonts w:ascii="Tahoma" w:hAnsi="Tahoma" w:cs="Tahoma"/>
          <w:b/>
          <w:sz w:val="22"/>
          <w:szCs w:val="22"/>
        </w:rPr>
        <w:t xml:space="preserve">: </w:t>
      </w:r>
      <w:r w:rsidRPr="004622BB">
        <w:rPr>
          <w:rFonts w:ascii="Tahoma" w:hAnsi="Tahoma" w:cs="Tahoma"/>
          <w:sz w:val="22"/>
          <w:szCs w:val="22"/>
        </w:rPr>
        <w:t xml:space="preserve">Ποινικές ρήτρες – Έκπτωση του αναδόχου </w:t>
      </w:r>
    </w:p>
    <w:p w:rsidR="00F92235" w:rsidRPr="004622BB" w:rsidRDefault="00F92235" w:rsidP="00F92235">
      <w:pPr>
        <w:spacing w:line="248" w:lineRule="auto"/>
        <w:ind w:left="-1" w:firstLine="426"/>
        <w:rPr>
          <w:rFonts w:ascii="Tahoma" w:hAnsi="Tahoma" w:cs="Tahoma"/>
          <w:sz w:val="22"/>
          <w:szCs w:val="22"/>
        </w:rPr>
      </w:pPr>
      <w:r w:rsidRPr="004622BB">
        <w:rPr>
          <w:rFonts w:ascii="Tahoma" w:hAnsi="Tahoma" w:cs="Tahoma"/>
          <w:sz w:val="22"/>
          <w:szCs w:val="22"/>
        </w:rPr>
        <w:t>Εάν υπάρξει αδικαιολόγητη υπέρβαση της συμβατικής προθεσμίας εκτέλεσης της προμήθειας, μπορεί να επιβληθούν σε βάρος του αναδόχου κυρώσεις σύμφωνα με το 33</w:t>
      </w:r>
      <w:r w:rsidRPr="004622BB">
        <w:rPr>
          <w:rFonts w:ascii="Tahoma" w:hAnsi="Tahoma" w:cs="Tahoma"/>
          <w:sz w:val="22"/>
          <w:szCs w:val="22"/>
          <w:vertAlign w:val="superscript"/>
        </w:rPr>
        <w:t>ο</w:t>
      </w:r>
      <w:r w:rsidRPr="004622BB">
        <w:rPr>
          <w:rFonts w:ascii="Tahoma" w:hAnsi="Tahoma" w:cs="Tahoma"/>
          <w:sz w:val="22"/>
          <w:szCs w:val="22"/>
        </w:rPr>
        <w:t xml:space="preserve"> άρθρο της 11389/1993 Υπουργικής Απόφασης. Επίσης, εάν ο ανάδοχος δεν προσέλθει εντός της προθεσμίας αυτής μπορεί να κηρυχθεί έκπτωτος σύμφωνα με το 35</w:t>
      </w:r>
      <w:r w:rsidRPr="004622BB">
        <w:rPr>
          <w:rFonts w:ascii="Tahoma" w:hAnsi="Tahoma" w:cs="Tahoma"/>
          <w:sz w:val="22"/>
          <w:szCs w:val="22"/>
          <w:vertAlign w:val="superscript"/>
        </w:rPr>
        <w:t>ο</w:t>
      </w:r>
      <w:r w:rsidRPr="004622BB">
        <w:rPr>
          <w:rFonts w:ascii="Tahoma" w:hAnsi="Tahoma" w:cs="Tahoma"/>
          <w:sz w:val="22"/>
          <w:szCs w:val="22"/>
        </w:rPr>
        <w:t xml:space="preserve"> άρθρο της 11389/1993 Υπουργικής Απόφασης, εκτός αν η καθυστέρηση θεωρείται αναγκαία, οπότε η παράταση δίνεται από το ∆</w:t>
      </w:r>
      <w:proofErr w:type="spellStart"/>
      <w:r w:rsidRPr="004622BB">
        <w:rPr>
          <w:rFonts w:ascii="Tahoma" w:hAnsi="Tahoma" w:cs="Tahoma"/>
          <w:sz w:val="22"/>
          <w:szCs w:val="22"/>
        </w:rPr>
        <w:t>ημοτικό</w:t>
      </w:r>
      <w:proofErr w:type="spellEnd"/>
      <w:r w:rsidRPr="004622BB">
        <w:rPr>
          <w:rFonts w:ascii="Tahoma" w:hAnsi="Tahoma" w:cs="Tahoma"/>
          <w:sz w:val="22"/>
          <w:szCs w:val="22"/>
        </w:rPr>
        <w:t xml:space="preserve"> Συμβούλιο ύστερα από σχετική αίτηση του αναδόχου. </w:t>
      </w:r>
    </w:p>
    <w:p w:rsidR="00F92235" w:rsidRDefault="00F92235" w:rsidP="00F92235">
      <w:pPr>
        <w:spacing w:line="259" w:lineRule="auto"/>
        <w:ind w:left="14"/>
        <w:rPr>
          <w:rFonts w:ascii="Tahoma" w:hAnsi="Tahoma" w:cs="Tahoma"/>
          <w:sz w:val="22"/>
          <w:szCs w:val="22"/>
        </w:rPr>
      </w:pPr>
      <w:r w:rsidRPr="004622BB">
        <w:rPr>
          <w:rFonts w:ascii="Tahoma" w:hAnsi="Tahoma" w:cs="Tahoma"/>
          <w:sz w:val="22"/>
          <w:szCs w:val="22"/>
        </w:rPr>
        <w:t xml:space="preserve"> </w:t>
      </w:r>
    </w:p>
    <w:p w:rsidR="00EF7D49" w:rsidRPr="004622BB" w:rsidRDefault="00EF7D49" w:rsidP="00F92235">
      <w:pPr>
        <w:spacing w:line="259" w:lineRule="auto"/>
        <w:ind w:left="14"/>
        <w:rPr>
          <w:rFonts w:ascii="Tahoma" w:hAnsi="Tahoma" w:cs="Tahoma"/>
          <w:sz w:val="22"/>
          <w:szCs w:val="22"/>
        </w:rPr>
      </w:pPr>
    </w:p>
    <w:p w:rsidR="00F92235" w:rsidRPr="004622BB" w:rsidRDefault="00F92235" w:rsidP="00F92235">
      <w:pPr>
        <w:spacing w:line="248" w:lineRule="auto"/>
        <w:ind w:left="450"/>
        <w:rPr>
          <w:rFonts w:ascii="Tahoma" w:hAnsi="Tahoma" w:cs="Tahoma"/>
          <w:sz w:val="22"/>
          <w:szCs w:val="22"/>
        </w:rPr>
      </w:pPr>
      <w:r w:rsidRPr="004622BB">
        <w:rPr>
          <w:rFonts w:ascii="Tahoma" w:hAnsi="Tahoma" w:cs="Tahoma"/>
          <w:b/>
          <w:sz w:val="22"/>
          <w:szCs w:val="22"/>
        </w:rPr>
        <w:t>ΑΡΘΡΟ 9</w:t>
      </w:r>
      <w:r w:rsidRPr="004622BB">
        <w:rPr>
          <w:rFonts w:ascii="Tahoma" w:hAnsi="Tahoma" w:cs="Tahoma"/>
          <w:b/>
          <w:sz w:val="22"/>
          <w:szCs w:val="22"/>
          <w:vertAlign w:val="superscript"/>
        </w:rPr>
        <w:t>O</w:t>
      </w:r>
      <w:r w:rsidRPr="004622BB">
        <w:rPr>
          <w:rFonts w:ascii="Tahoma" w:hAnsi="Tahoma" w:cs="Tahoma"/>
          <w:b/>
          <w:sz w:val="22"/>
          <w:szCs w:val="22"/>
        </w:rPr>
        <w:t xml:space="preserve">: </w:t>
      </w:r>
      <w:r w:rsidRPr="004622BB">
        <w:rPr>
          <w:rFonts w:ascii="Tahoma" w:hAnsi="Tahoma" w:cs="Tahoma"/>
          <w:sz w:val="22"/>
          <w:szCs w:val="22"/>
        </w:rPr>
        <w:t xml:space="preserve">Πλημμελής κατασκευή </w:t>
      </w:r>
    </w:p>
    <w:p w:rsidR="00F92235" w:rsidRPr="004622BB" w:rsidRDefault="00F92235" w:rsidP="00F92235">
      <w:pPr>
        <w:spacing w:line="248" w:lineRule="auto"/>
        <w:ind w:left="-1" w:firstLine="426"/>
        <w:rPr>
          <w:rFonts w:ascii="Tahoma" w:hAnsi="Tahoma" w:cs="Tahoma"/>
          <w:sz w:val="22"/>
          <w:szCs w:val="22"/>
        </w:rPr>
      </w:pPr>
      <w:r w:rsidRPr="004622BB">
        <w:rPr>
          <w:rFonts w:ascii="Tahoma" w:hAnsi="Tahoma" w:cs="Tahoma"/>
          <w:sz w:val="22"/>
          <w:szCs w:val="22"/>
        </w:rPr>
        <w:t xml:space="preserve">Εφ’ όσον τα προς προμήθεια είδη δεν ανταποκρίνονται στους όρους της σύμβασης ή εμφανίζουν ελαττώματα, ο ανάδοχος είναι υποχρεωμένος να τα αποκαταστήσει ή βελτιώσει σύμφωνα με τις ισχύουσες διατάξεις. </w:t>
      </w:r>
    </w:p>
    <w:p w:rsidR="00F92235" w:rsidRDefault="00F92235" w:rsidP="00F92235">
      <w:pPr>
        <w:spacing w:line="259" w:lineRule="auto"/>
        <w:ind w:left="14"/>
        <w:rPr>
          <w:rFonts w:ascii="Tahoma" w:hAnsi="Tahoma" w:cs="Tahoma"/>
          <w:sz w:val="22"/>
          <w:szCs w:val="22"/>
        </w:rPr>
      </w:pPr>
      <w:r w:rsidRPr="004622BB">
        <w:rPr>
          <w:rFonts w:ascii="Tahoma" w:hAnsi="Tahoma" w:cs="Tahoma"/>
          <w:sz w:val="22"/>
          <w:szCs w:val="22"/>
        </w:rPr>
        <w:t xml:space="preserve">  </w:t>
      </w:r>
    </w:p>
    <w:p w:rsidR="00EF7D49" w:rsidRPr="004622BB" w:rsidRDefault="00EF7D49" w:rsidP="00F92235">
      <w:pPr>
        <w:spacing w:line="259" w:lineRule="auto"/>
        <w:ind w:left="14"/>
        <w:rPr>
          <w:rFonts w:ascii="Tahoma" w:hAnsi="Tahoma" w:cs="Tahoma"/>
          <w:sz w:val="22"/>
          <w:szCs w:val="22"/>
        </w:rPr>
      </w:pPr>
    </w:p>
    <w:p w:rsidR="00F92235" w:rsidRPr="004622BB" w:rsidRDefault="00F92235" w:rsidP="00F92235">
      <w:pPr>
        <w:spacing w:line="248" w:lineRule="auto"/>
        <w:ind w:left="450"/>
        <w:rPr>
          <w:rFonts w:ascii="Tahoma" w:hAnsi="Tahoma" w:cs="Tahoma"/>
          <w:sz w:val="22"/>
          <w:szCs w:val="22"/>
        </w:rPr>
      </w:pPr>
      <w:r w:rsidRPr="004622BB">
        <w:rPr>
          <w:rFonts w:ascii="Tahoma" w:hAnsi="Tahoma" w:cs="Tahoma"/>
          <w:b/>
          <w:sz w:val="22"/>
          <w:szCs w:val="22"/>
        </w:rPr>
        <w:t>ΑΡΘΡΟ 10</w:t>
      </w:r>
      <w:r w:rsidRPr="004622BB">
        <w:rPr>
          <w:rFonts w:ascii="Tahoma" w:hAnsi="Tahoma" w:cs="Tahoma"/>
          <w:b/>
          <w:sz w:val="22"/>
          <w:szCs w:val="22"/>
          <w:vertAlign w:val="superscript"/>
        </w:rPr>
        <w:t>O</w:t>
      </w:r>
      <w:r w:rsidRPr="004622BB">
        <w:rPr>
          <w:rFonts w:ascii="Tahoma" w:hAnsi="Tahoma" w:cs="Tahoma"/>
          <w:b/>
          <w:sz w:val="22"/>
          <w:szCs w:val="22"/>
        </w:rPr>
        <w:t xml:space="preserve">: </w:t>
      </w:r>
      <w:r w:rsidRPr="004622BB">
        <w:rPr>
          <w:rFonts w:ascii="Tahoma" w:hAnsi="Tahoma" w:cs="Tahoma"/>
          <w:sz w:val="22"/>
          <w:szCs w:val="22"/>
        </w:rPr>
        <w:t xml:space="preserve">Φόροι - τέλη – κρατήσεις </w:t>
      </w:r>
    </w:p>
    <w:p w:rsidR="00F92235" w:rsidRPr="004622BB" w:rsidRDefault="00F92235" w:rsidP="00F92235">
      <w:pPr>
        <w:spacing w:line="248" w:lineRule="auto"/>
        <w:ind w:left="-1" w:firstLine="426"/>
        <w:rPr>
          <w:rFonts w:ascii="Tahoma" w:hAnsi="Tahoma" w:cs="Tahoma"/>
          <w:sz w:val="22"/>
          <w:szCs w:val="22"/>
        </w:rPr>
      </w:pPr>
      <w:r w:rsidRPr="004622BB">
        <w:rPr>
          <w:rFonts w:ascii="Tahoma" w:hAnsi="Tahoma" w:cs="Tahoma"/>
          <w:sz w:val="22"/>
          <w:szCs w:val="22"/>
        </w:rPr>
        <w:t xml:space="preserve">Ο ανάδοχος επιβαρύνεται με όλους τους φόρους, τα τέλη και τις κρατήσεις που ισχύουν κατά την ημέρα διενέργειας του διαγωνισμού. </w:t>
      </w:r>
    </w:p>
    <w:p w:rsidR="00643658" w:rsidRPr="004622BB" w:rsidRDefault="00F92235" w:rsidP="00F92235">
      <w:pPr>
        <w:spacing w:line="259" w:lineRule="auto"/>
        <w:ind w:left="440"/>
        <w:rPr>
          <w:rFonts w:ascii="Tahoma" w:hAnsi="Tahoma" w:cs="Tahoma"/>
          <w:sz w:val="22"/>
          <w:szCs w:val="22"/>
        </w:rPr>
      </w:pPr>
      <w:r w:rsidRPr="004622BB">
        <w:rPr>
          <w:rFonts w:ascii="Tahoma" w:hAnsi="Tahoma" w:cs="Tahoma"/>
          <w:sz w:val="22"/>
          <w:szCs w:val="22"/>
        </w:rPr>
        <w:t xml:space="preserve"> </w:t>
      </w:r>
    </w:p>
    <w:p w:rsidR="00F92235" w:rsidRPr="004622BB" w:rsidRDefault="00F92235" w:rsidP="00F92235">
      <w:pPr>
        <w:spacing w:line="259" w:lineRule="auto"/>
        <w:ind w:left="14"/>
        <w:rPr>
          <w:rFonts w:ascii="Tahoma" w:hAnsi="Tahoma" w:cs="Tahoma"/>
          <w:sz w:val="22"/>
          <w:szCs w:val="22"/>
        </w:rPr>
      </w:pPr>
      <w:r w:rsidRPr="004622BB">
        <w:rPr>
          <w:rFonts w:ascii="Tahoma" w:hAnsi="Tahoma" w:cs="Tahoma"/>
          <w:sz w:val="22"/>
          <w:szCs w:val="22"/>
        </w:rPr>
        <w:t xml:space="preserve"> </w:t>
      </w:r>
    </w:p>
    <w:p w:rsidR="00F92235" w:rsidRPr="004622BB" w:rsidRDefault="00F92235" w:rsidP="00F92235">
      <w:pPr>
        <w:spacing w:line="248" w:lineRule="auto"/>
        <w:ind w:left="450"/>
        <w:rPr>
          <w:rFonts w:ascii="Tahoma" w:hAnsi="Tahoma" w:cs="Tahoma"/>
          <w:sz w:val="22"/>
          <w:szCs w:val="22"/>
        </w:rPr>
      </w:pPr>
      <w:r w:rsidRPr="004622BB">
        <w:rPr>
          <w:rFonts w:ascii="Tahoma" w:hAnsi="Tahoma" w:cs="Tahoma"/>
          <w:b/>
          <w:sz w:val="22"/>
          <w:szCs w:val="22"/>
        </w:rPr>
        <w:t>ΑΡΘΡΟ 11</w:t>
      </w:r>
      <w:r w:rsidRPr="004622BB">
        <w:rPr>
          <w:rFonts w:ascii="Tahoma" w:hAnsi="Tahoma" w:cs="Tahoma"/>
          <w:b/>
          <w:sz w:val="22"/>
          <w:szCs w:val="22"/>
          <w:vertAlign w:val="superscript"/>
        </w:rPr>
        <w:t>O</w:t>
      </w:r>
      <w:r w:rsidRPr="004622BB">
        <w:rPr>
          <w:rFonts w:ascii="Tahoma" w:hAnsi="Tahoma" w:cs="Tahoma"/>
          <w:b/>
          <w:sz w:val="22"/>
          <w:szCs w:val="22"/>
        </w:rPr>
        <w:t xml:space="preserve">: </w:t>
      </w:r>
      <w:r w:rsidRPr="004622BB">
        <w:rPr>
          <w:rFonts w:ascii="Tahoma" w:hAnsi="Tahoma" w:cs="Tahoma"/>
          <w:sz w:val="22"/>
          <w:szCs w:val="22"/>
        </w:rPr>
        <w:t xml:space="preserve">Εξοφλητικός λογαριασμός </w:t>
      </w:r>
    </w:p>
    <w:p w:rsidR="00F92235" w:rsidRPr="004622BB" w:rsidRDefault="00F92235" w:rsidP="00F92235">
      <w:pPr>
        <w:spacing w:line="248" w:lineRule="auto"/>
        <w:ind w:left="450"/>
        <w:rPr>
          <w:rFonts w:ascii="Tahoma" w:hAnsi="Tahoma" w:cs="Tahoma"/>
          <w:sz w:val="22"/>
          <w:szCs w:val="22"/>
        </w:rPr>
      </w:pPr>
      <w:r w:rsidRPr="004622BB">
        <w:rPr>
          <w:rFonts w:ascii="Tahoma" w:hAnsi="Tahoma" w:cs="Tahoma"/>
          <w:sz w:val="22"/>
          <w:szCs w:val="22"/>
        </w:rPr>
        <w:t xml:space="preserve">Ο εξοφλητικός λογαριασμός εκδίδεται μετά την παραλαβή των προς προμήθεια ειδών. </w:t>
      </w:r>
    </w:p>
    <w:p w:rsidR="00F92235" w:rsidRPr="004622BB" w:rsidRDefault="00F92235" w:rsidP="00F92235">
      <w:pPr>
        <w:spacing w:line="259" w:lineRule="auto"/>
        <w:ind w:left="14"/>
        <w:rPr>
          <w:rFonts w:ascii="Tahoma" w:hAnsi="Tahoma" w:cs="Tahoma"/>
          <w:sz w:val="22"/>
          <w:szCs w:val="22"/>
        </w:rPr>
      </w:pPr>
      <w:r w:rsidRPr="004622BB">
        <w:rPr>
          <w:rFonts w:ascii="Tahoma" w:hAnsi="Tahoma" w:cs="Tahoma"/>
          <w:sz w:val="22"/>
          <w:szCs w:val="22"/>
        </w:rPr>
        <w:t xml:space="preserve"> </w:t>
      </w:r>
    </w:p>
    <w:p w:rsidR="00F92235" w:rsidRPr="004622BB" w:rsidRDefault="00F92235" w:rsidP="000318A2">
      <w:pPr>
        <w:spacing w:line="259" w:lineRule="auto"/>
        <w:ind w:left="14"/>
        <w:rPr>
          <w:rFonts w:ascii="Tahoma" w:hAnsi="Tahoma" w:cs="Tahoma"/>
          <w:sz w:val="22"/>
          <w:szCs w:val="22"/>
        </w:rPr>
      </w:pPr>
      <w:r w:rsidRPr="004622BB">
        <w:rPr>
          <w:rFonts w:ascii="Tahoma" w:hAnsi="Tahoma" w:cs="Tahoma"/>
          <w:sz w:val="22"/>
          <w:szCs w:val="22"/>
        </w:rPr>
        <w:t xml:space="preserve"> </w:t>
      </w:r>
      <w:r w:rsidRPr="004622BB">
        <w:rPr>
          <w:rFonts w:ascii="Tahoma" w:hAnsi="Tahoma" w:cs="Tahoma"/>
          <w:b/>
          <w:sz w:val="22"/>
          <w:szCs w:val="22"/>
        </w:rPr>
        <w:t>ΑΡΘΡΟ 12</w:t>
      </w:r>
      <w:r w:rsidRPr="004622BB">
        <w:rPr>
          <w:rFonts w:ascii="Tahoma" w:hAnsi="Tahoma" w:cs="Tahoma"/>
          <w:b/>
          <w:sz w:val="22"/>
          <w:szCs w:val="22"/>
          <w:vertAlign w:val="superscript"/>
        </w:rPr>
        <w:t>O</w:t>
      </w:r>
      <w:r w:rsidRPr="004622BB">
        <w:rPr>
          <w:rFonts w:ascii="Tahoma" w:hAnsi="Tahoma" w:cs="Tahoma"/>
          <w:b/>
          <w:sz w:val="22"/>
          <w:szCs w:val="22"/>
        </w:rPr>
        <w:t xml:space="preserve">: </w:t>
      </w:r>
      <w:r w:rsidRPr="004622BB">
        <w:rPr>
          <w:rFonts w:ascii="Tahoma" w:hAnsi="Tahoma" w:cs="Tahoma"/>
          <w:sz w:val="22"/>
          <w:szCs w:val="22"/>
        </w:rPr>
        <w:t>Χρόνος και τόπος παράδοσης</w:t>
      </w:r>
      <w:r w:rsidR="00A82175" w:rsidRPr="004622BB">
        <w:rPr>
          <w:rFonts w:ascii="Tahoma" w:hAnsi="Tahoma" w:cs="Tahoma"/>
          <w:sz w:val="22"/>
          <w:szCs w:val="22"/>
        </w:rPr>
        <w:t>.</w:t>
      </w:r>
      <w:r w:rsidRPr="004622BB">
        <w:rPr>
          <w:rFonts w:ascii="Tahoma" w:hAnsi="Tahoma" w:cs="Tahoma"/>
          <w:sz w:val="22"/>
          <w:szCs w:val="22"/>
        </w:rPr>
        <w:t xml:space="preserve"> </w:t>
      </w:r>
    </w:p>
    <w:p w:rsidR="00B600B0" w:rsidRPr="004622BB" w:rsidRDefault="00B600B0" w:rsidP="00B600B0">
      <w:pPr>
        <w:spacing w:line="248" w:lineRule="auto"/>
        <w:ind w:left="-1" w:firstLine="426"/>
        <w:rPr>
          <w:rFonts w:ascii="Tahoma" w:hAnsi="Tahoma" w:cs="Tahoma"/>
          <w:sz w:val="22"/>
          <w:szCs w:val="22"/>
        </w:rPr>
      </w:pPr>
      <w:r w:rsidRPr="004622BB">
        <w:rPr>
          <w:rFonts w:ascii="Tahoma" w:hAnsi="Tahoma" w:cs="Tahoma"/>
          <w:sz w:val="22"/>
          <w:szCs w:val="22"/>
        </w:rPr>
        <w:t xml:space="preserve"> Η παράδοση </w:t>
      </w:r>
      <w:r w:rsidR="001C1F36" w:rsidRPr="004622BB">
        <w:rPr>
          <w:rFonts w:ascii="Tahoma" w:hAnsi="Tahoma" w:cs="Tahoma"/>
          <w:sz w:val="22"/>
          <w:szCs w:val="22"/>
        </w:rPr>
        <w:t xml:space="preserve">των υλικών </w:t>
      </w:r>
      <w:r w:rsidRPr="004622BB">
        <w:rPr>
          <w:rFonts w:ascii="Tahoma" w:hAnsi="Tahoma" w:cs="Tahoma"/>
          <w:sz w:val="22"/>
          <w:szCs w:val="22"/>
        </w:rPr>
        <w:t xml:space="preserve"> θα γίνετε τμηματικά</w:t>
      </w:r>
      <w:r w:rsidR="001C1F36" w:rsidRPr="004622BB">
        <w:rPr>
          <w:rFonts w:ascii="Tahoma" w:hAnsi="Tahoma" w:cs="Tahoma"/>
          <w:sz w:val="22"/>
          <w:szCs w:val="22"/>
        </w:rPr>
        <w:t xml:space="preserve"> </w:t>
      </w:r>
      <w:r w:rsidR="00724EDB" w:rsidRPr="004622BB">
        <w:rPr>
          <w:rFonts w:ascii="Tahoma" w:hAnsi="Tahoma" w:cs="Tahoma"/>
          <w:sz w:val="22"/>
          <w:szCs w:val="22"/>
        </w:rPr>
        <w:t xml:space="preserve"> , ανάλογα με τις ανάγκες του Δήμου </w:t>
      </w:r>
      <w:r w:rsidR="003819BD" w:rsidRPr="004622BB">
        <w:rPr>
          <w:rFonts w:ascii="Tahoma" w:hAnsi="Tahoma" w:cs="Tahoma"/>
          <w:sz w:val="22"/>
          <w:szCs w:val="22"/>
        </w:rPr>
        <w:t xml:space="preserve">και μπορεί να διαρκέσει </w:t>
      </w:r>
      <w:r w:rsidR="001C1F36" w:rsidRPr="004622BB">
        <w:rPr>
          <w:rFonts w:ascii="Tahoma" w:hAnsi="Tahoma" w:cs="Tahoma"/>
          <w:sz w:val="22"/>
          <w:szCs w:val="22"/>
        </w:rPr>
        <w:t xml:space="preserve"> </w:t>
      </w:r>
      <w:r w:rsidRPr="004622BB">
        <w:rPr>
          <w:rFonts w:ascii="Tahoma" w:hAnsi="Tahoma" w:cs="Tahoma"/>
          <w:sz w:val="22"/>
          <w:szCs w:val="22"/>
        </w:rPr>
        <w:t xml:space="preserve">από την υπογραφή της σύμβασης </w:t>
      </w:r>
      <w:r w:rsidR="003819BD" w:rsidRPr="004622BB">
        <w:rPr>
          <w:rFonts w:ascii="Tahoma" w:hAnsi="Tahoma" w:cs="Tahoma"/>
          <w:sz w:val="22"/>
          <w:szCs w:val="22"/>
        </w:rPr>
        <w:t xml:space="preserve">και </w:t>
      </w:r>
      <w:r w:rsidR="00045735" w:rsidRPr="004622BB">
        <w:rPr>
          <w:rFonts w:ascii="Tahoma" w:hAnsi="Tahoma" w:cs="Tahoma"/>
          <w:sz w:val="22"/>
          <w:szCs w:val="22"/>
        </w:rPr>
        <w:t xml:space="preserve">για </w:t>
      </w:r>
      <w:r w:rsidR="00BF73D9" w:rsidRPr="004622BB">
        <w:rPr>
          <w:rFonts w:ascii="Tahoma" w:hAnsi="Tahoma" w:cs="Tahoma"/>
          <w:b/>
          <w:sz w:val="22"/>
          <w:szCs w:val="22"/>
        </w:rPr>
        <w:t xml:space="preserve">ένα  (1)  έτος </w:t>
      </w:r>
      <w:r w:rsidR="003819BD" w:rsidRPr="004622BB">
        <w:rPr>
          <w:rFonts w:ascii="Tahoma" w:hAnsi="Tahoma" w:cs="Tahoma"/>
          <w:sz w:val="22"/>
          <w:szCs w:val="22"/>
        </w:rPr>
        <w:t xml:space="preserve"> , </w:t>
      </w:r>
      <w:r w:rsidR="00045735" w:rsidRPr="004622BB">
        <w:rPr>
          <w:rFonts w:ascii="Tahoma" w:hAnsi="Tahoma" w:cs="Tahoma"/>
          <w:sz w:val="22"/>
          <w:szCs w:val="22"/>
        </w:rPr>
        <w:t xml:space="preserve"> με δικαίωμα χρονικ</w:t>
      </w:r>
      <w:r w:rsidR="003819BD" w:rsidRPr="004622BB">
        <w:rPr>
          <w:rFonts w:ascii="Tahoma" w:hAnsi="Tahoma" w:cs="Tahoma"/>
          <w:sz w:val="22"/>
          <w:szCs w:val="22"/>
        </w:rPr>
        <w:t xml:space="preserve">ής </w:t>
      </w:r>
      <w:r w:rsidR="00045735" w:rsidRPr="004622BB">
        <w:rPr>
          <w:rFonts w:ascii="Tahoma" w:hAnsi="Tahoma" w:cs="Tahoma"/>
          <w:sz w:val="22"/>
          <w:szCs w:val="22"/>
        </w:rPr>
        <w:t xml:space="preserve"> παρ</w:t>
      </w:r>
      <w:r w:rsidR="003819BD" w:rsidRPr="004622BB">
        <w:rPr>
          <w:rFonts w:ascii="Tahoma" w:hAnsi="Tahoma" w:cs="Tahoma"/>
          <w:sz w:val="22"/>
          <w:szCs w:val="22"/>
        </w:rPr>
        <w:t>άταση</w:t>
      </w:r>
      <w:r w:rsidR="00724EDB" w:rsidRPr="004622BB">
        <w:rPr>
          <w:rFonts w:ascii="Tahoma" w:hAnsi="Tahoma" w:cs="Tahoma"/>
          <w:sz w:val="22"/>
          <w:szCs w:val="22"/>
        </w:rPr>
        <w:t>ς</w:t>
      </w:r>
      <w:r w:rsidR="003819BD" w:rsidRPr="004622BB">
        <w:rPr>
          <w:rFonts w:ascii="Tahoma" w:hAnsi="Tahoma" w:cs="Tahoma"/>
          <w:sz w:val="22"/>
          <w:szCs w:val="22"/>
        </w:rPr>
        <w:t xml:space="preserve"> </w:t>
      </w:r>
      <w:r w:rsidR="00045735" w:rsidRPr="004622BB">
        <w:rPr>
          <w:rFonts w:ascii="Tahoma" w:hAnsi="Tahoma" w:cs="Tahoma"/>
          <w:sz w:val="22"/>
          <w:szCs w:val="22"/>
        </w:rPr>
        <w:t xml:space="preserve"> για </w:t>
      </w:r>
      <w:r w:rsidR="003819BD" w:rsidRPr="004622BB">
        <w:rPr>
          <w:rFonts w:ascii="Tahoma" w:hAnsi="Tahoma" w:cs="Tahoma"/>
          <w:b/>
          <w:sz w:val="22"/>
          <w:szCs w:val="22"/>
        </w:rPr>
        <w:t>ά</w:t>
      </w:r>
      <w:r w:rsidR="00045735" w:rsidRPr="004622BB">
        <w:rPr>
          <w:rFonts w:ascii="Tahoma" w:hAnsi="Tahoma" w:cs="Tahoma"/>
          <w:b/>
          <w:sz w:val="22"/>
          <w:szCs w:val="22"/>
        </w:rPr>
        <w:t>λλους 3 μ</w:t>
      </w:r>
      <w:r w:rsidR="003819BD" w:rsidRPr="004622BB">
        <w:rPr>
          <w:rFonts w:ascii="Tahoma" w:hAnsi="Tahoma" w:cs="Tahoma"/>
          <w:b/>
          <w:sz w:val="22"/>
          <w:szCs w:val="22"/>
        </w:rPr>
        <w:t>ή</w:t>
      </w:r>
      <w:r w:rsidR="00045735" w:rsidRPr="004622BB">
        <w:rPr>
          <w:rFonts w:ascii="Tahoma" w:hAnsi="Tahoma" w:cs="Tahoma"/>
          <w:b/>
          <w:sz w:val="22"/>
          <w:szCs w:val="22"/>
        </w:rPr>
        <w:t xml:space="preserve">νες </w:t>
      </w:r>
      <w:r w:rsidR="00045735" w:rsidRPr="004622BB">
        <w:rPr>
          <w:rFonts w:ascii="Tahoma" w:hAnsi="Tahoma" w:cs="Tahoma"/>
          <w:sz w:val="22"/>
          <w:szCs w:val="22"/>
        </w:rPr>
        <w:t>εφ</w:t>
      </w:r>
      <w:r w:rsidR="003819BD" w:rsidRPr="004622BB">
        <w:rPr>
          <w:rFonts w:ascii="Tahoma" w:hAnsi="Tahoma" w:cs="Tahoma"/>
          <w:sz w:val="22"/>
          <w:szCs w:val="22"/>
        </w:rPr>
        <w:t xml:space="preserve">όσον δεν καλυφθεί </w:t>
      </w:r>
      <w:r w:rsidR="00045735" w:rsidRPr="004622BB">
        <w:rPr>
          <w:rFonts w:ascii="Tahoma" w:hAnsi="Tahoma" w:cs="Tahoma"/>
          <w:sz w:val="22"/>
          <w:szCs w:val="22"/>
        </w:rPr>
        <w:t xml:space="preserve"> το ποσ</w:t>
      </w:r>
      <w:r w:rsidR="003819BD" w:rsidRPr="004622BB">
        <w:rPr>
          <w:rFonts w:ascii="Tahoma" w:hAnsi="Tahoma" w:cs="Tahoma"/>
          <w:sz w:val="22"/>
          <w:szCs w:val="22"/>
        </w:rPr>
        <w:t>ό</w:t>
      </w:r>
      <w:r w:rsidR="00045735" w:rsidRPr="004622BB">
        <w:rPr>
          <w:rFonts w:ascii="Tahoma" w:hAnsi="Tahoma" w:cs="Tahoma"/>
          <w:sz w:val="22"/>
          <w:szCs w:val="22"/>
        </w:rPr>
        <w:t xml:space="preserve"> τη σ</w:t>
      </w:r>
      <w:r w:rsidR="003819BD" w:rsidRPr="004622BB">
        <w:rPr>
          <w:rFonts w:ascii="Tahoma" w:hAnsi="Tahoma" w:cs="Tahoma"/>
          <w:sz w:val="22"/>
          <w:szCs w:val="22"/>
        </w:rPr>
        <w:t>ύ</w:t>
      </w:r>
      <w:r w:rsidR="00045735" w:rsidRPr="004622BB">
        <w:rPr>
          <w:rFonts w:ascii="Tahoma" w:hAnsi="Tahoma" w:cs="Tahoma"/>
          <w:sz w:val="22"/>
          <w:szCs w:val="22"/>
        </w:rPr>
        <w:t xml:space="preserve">μβασης </w:t>
      </w:r>
      <w:r w:rsidR="008F0A59" w:rsidRPr="004622BB">
        <w:rPr>
          <w:rFonts w:ascii="Tahoma" w:hAnsi="Tahoma" w:cs="Tahoma"/>
          <w:sz w:val="22"/>
          <w:szCs w:val="22"/>
        </w:rPr>
        <w:t xml:space="preserve">, σύμφωνα </w:t>
      </w:r>
      <w:r w:rsidR="00045735" w:rsidRPr="004622BB">
        <w:rPr>
          <w:rFonts w:ascii="Tahoma" w:hAnsi="Tahoma" w:cs="Tahoma"/>
          <w:sz w:val="22"/>
          <w:szCs w:val="22"/>
        </w:rPr>
        <w:t xml:space="preserve"> με του </w:t>
      </w:r>
      <w:r w:rsidR="003819BD" w:rsidRPr="004622BB">
        <w:rPr>
          <w:rFonts w:ascii="Tahoma" w:hAnsi="Tahoma" w:cs="Tahoma"/>
          <w:sz w:val="22"/>
          <w:szCs w:val="22"/>
        </w:rPr>
        <w:t xml:space="preserve">όρους και προϋπόθεσες </w:t>
      </w:r>
      <w:r w:rsidR="00045735" w:rsidRPr="004622BB">
        <w:rPr>
          <w:rFonts w:ascii="Tahoma" w:hAnsi="Tahoma" w:cs="Tahoma"/>
          <w:sz w:val="22"/>
          <w:szCs w:val="22"/>
        </w:rPr>
        <w:t xml:space="preserve"> της </w:t>
      </w:r>
      <w:r w:rsidR="003819BD" w:rsidRPr="004622BB">
        <w:rPr>
          <w:rFonts w:ascii="Tahoma" w:hAnsi="Tahoma" w:cs="Tahoma"/>
          <w:sz w:val="22"/>
          <w:szCs w:val="22"/>
        </w:rPr>
        <w:t xml:space="preserve">παρούσας </w:t>
      </w:r>
      <w:r w:rsidR="00045735" w:rsidRPr="004622BB">
        <w:rPr>
          <w:rFonts w:ascii="Tahoma" w:hAnsi="Tahoma" w:cs="Tahoma"/>
          <w:sz w:val="22"/>
          <w:szCs w:val="22"/>
        </w:rPr>
        <w:t xml:space="preserve"> </w:t>
      </w:r>
      <w:r w:rsidR="003819BD" w:rsidRPr="004622BB">
        <w:rPr>
          <w:rFonts w:ascii="Tahoma" w:hAnsi="Tahoma" w:cs="Tahoma"/>
          <w:sz w:val="22"/>
          <w:szCs w:val="22"/>
        </w:rPr>
        <w:t>διακήρυξης</w:t>
      </w:r>
      <w:r w:rsidR="00724EDB" w:rsidRPr="004622BB">
        <w:rPr>
          <w:rFonts w:ascii="Tahoma" w:hAnsi="Tahoma" w:cs="Tahoma"/>
          <w:sz w:val="22"/>
          <w:szCs w:val="22"/>
        </w:rPr>
        <w:t>.</w:t>
      </w:r>
    </w:p>
    <w:p w:rsidR="00F92235" w:rsidRPr="004622BB" w:rsidRDefault="00B600B0" w:rsidP="00F92235">
      <w:pPr>
        <w:spacing w:line="248" w:lineRule="auto"/>
        <w:ind w:left="-1" w:firstLine="426"/>
        <w:rPr>
          <w:rFonts w:ascii="Tahoma" w:hAnsi="Tahoma" w:cs="Tahoma"/>
          <w:sz w:val="22"/>
          <w:szCs w:val="22"/>
        </w:rPr>
      </w:pPr>
      <w:r w:rsidRPr="004622BB">
        <w:rPr>
          <w:rFonts w:ascii="Tahoma" w:hAnsi="Tahoma" w:cs="Tahoma"/>
          <w:sz w:val="22"/>
          <w:szCs w:val="22"/>
        </w:rPr>
        <w:t xml:space="preserve"> </w:t>
      </w:r>
      <w:r w:rsidR="00F92235" w:rsidRPr="004622BB">
        <w:rPr>
          <w:rFonts w:ascii="Tahoma" w:hAnsi="Tahoma" w:cs="Tahoma"/>
          <w:sz w:val="22"/>
          <w:szCs w:val="22"/>
        </w:rPr>
        <w:t>Οι παραδόσεις θα γίνουν σε χώρο που θα οριστεί από τ</w:t>
      </w:r>
      <w:r w:rsidR="00063982" w:rsidRPr="004622BB">
        <w:rPr>
          <w:rFonts w:ascii="Tahoma" w:hAnsi="Tahoma" w:cs="Tahoma"/>
          <w:sz w:val="22"/>
          <w:szCs w:val="22"/>
          <w:lang w:val="en-US"/>
        </w:rPr>
        <w:t>o</w:t>
      </w:r>
      <w:r w:rsidR="00063982" w:rsidRPr="004622BB">
        <w:rPr>
          <w:rFonts w:ascii="Tahoma" w:hAnsi="Tahoma" w:cs="Tahoma"/>
          <w:sz w:val="22"/>
          <w:szCs w:val="22"/>
        </w:rPr>
        <w:t xml:space="preserve">ν Δήμο Ηράκλειας </w:t>
      </w:r>
      <w:r w:rsidR="00F92235" w:rsidRPr="004622BB">
        <w:rPr>
          <w:rFonts w:ascii="Tahoma" w:hAnsi="Tahoma" w:cs="Tahoma"/>
          <w:sz w:val="22"/>
          <w:szCs w:val="22"/>
        </w:rPr>
        <w:t>. Πριν από κάθε παράδοση, θ</w:t>
      </w:r>
      <w:r w:rsidR="00063982" w:rsidRPr="004622BB">
        <w:rPr>
          <w:rFonts w:ascii="Tahoma" w:hAnsi="Tahoma" w:cs="Tahoma"/>
          <w:sz w:val="22"/>
          <w:szCs w:val="22"/>
        </w:rPr>
        <w:t xml:space="preserve">α προηγείται η παραγγελία από τον Δήμο Ηράκλειας </w:t>
      </w:r>
      <w:r w:rsidR="00F92235" w:rsidRPr="004622BB">
        <w:rPr>
          <w:rFonts w:ascii="Tahoma" w:hAnsi="Tahoma" w:cs="Tahoma"/>
          <w:sz w:val="22"/>
          <w:szCs w:val="22"/>
        </w:rPr>
        <w:t xml:space="preserve">των αντίστοιχων υλικών και ποσοτήτων. Η παράδοση των υλικών και των αντίστοιχων ποσοτήτων κάθε παραγγελίας πρέπει να ολοκληρώνεται σε </w:t>
      </w:r>
      <w:r w:rsidR="00D95D4C" w:rsidRPr="004622BB">
        <w:rPr>
          <w:rFonts w:ascii="Tahoma" w:hAnsi="Tahoma" w:cs="Tahoma"/>
          <w:sz w:val="22"/>
          <w:szCs w:val="22"/>
        </w:rPr>
        <w:t>δέκα  (1</w:t>
      </w:r>
      <w:r w:rsidR="00F92235" w:rsidRPr="004622BB">
        <w:rPr>
          <w:rFonts w:ascii="Tahoma" w:hAnsi="Tahoma" w:cs="Tahoma"/>
          <w:sz w:val="22"/>
          <w:szCs w:val="22"/>
        </w:rPr>
        <w:t>0) ημερολογιακές ημέρες το πολύ από την ημέρα που ο προμηθευτής ειδοποιείται για την αντίστοιχη παραγγελία</w:t>
      </w:r>
    </w:p>
    <w:p w:rsidR="00F92235" w:rsidRPr="004622BB" w:rsidRDefault="00F92235" w:rsidP="00F92235">
      <w:pPr>
        <w:spacing w:line="259" w:lineRule="auto"/>
        <w:ind w:left="14"/>
        <w:rPr>
          <w:rFonts w:ascii="Tahoma" w:hAnsi="Tahoma" w:cs="Tahoma"/>
          <w:sz w:val="22"/>
          <w:szCs w:val="22"/>
        </w:rPr>
      </w:pPr>
      <w:r w:rsidRPr="004622BB">
        <w:rPr>
          <w:rFonts w:ascii="Tahoma" w:hAnsi="Tahoma" w:cs="Tahoma"/>
          <w:b/>
          <w:sz w:val="22"/>
          <w:szCs w:val="22"/>
        </w:rPr>
        <w:t xml:space="preserve"> </w:t>
      </w:r>
    </w:p>
    <w:p w:rsidR="00F92235" w:rsidRPr="004622BB" w:rsidRDefault="00F92235" w:rsidP="00DB52CF">
      <w:pPr>
        <w:spacing w:line="259" w:lineRule="auto"/>
        <w:ind w:left="14"/>
        <w:rPr>
          <w:rFonts w:ascii="Tahoma" w:hAnsi="Tahoma" w:cs="Tahoma"/>
          <w:sz w:val="22"/>
          <w:szCs w:val="22"/>
        </w:rPr>
      </w:pPr>
      <w:r w:rsidRPr="004622BB">
        <w:rPr>
          <w:rFonts w:ascii="Tahoma" w:hAnsi="Tahoma" w:cs="Tahoma"/>
          <w:b/>
          <w:sz w:val="22"/>
          <w:szCs w:val="22"/>
        </w:rPr>
        <w:t xml:space="preserve"> ΑΡΘΡΟ 13</w:t>
      </w:r>
      <w:r w:rsidRPr="004622BB">
        <w:rPr>
          <w:rFonts w:ascii="Tahoma" w:hAnsi="Tahoma" w:cs="Tahoma"/>
          <w:b/>
          <w:sz w:val="22"/>
          <w:szCs w:val="22"/>
          <w:vertAlign w:val="superscript"/>
        </w:rPr>
        <w:t>O</w:t>
      </w:r>
      <w:r w:rsidRPr="004622BB">
        <w:rPr>
          <w:rFonts w:ascii="Tahoma" w:hAnsi="Tahoma" w:cs="Tahoma"/>
          <w:b/>
          <w:sz w:val="22"/>
          <w:szCs w:val="22"/>
        </w:rPr>
        <w:t xml:space="preserve">: </w:t>
      </w:r>
      <w:r w:rsidRPr="004622BB">
        <w:rPr>
          <w:rFonts w:ascii="Tahoma" w:hAnsi="Tahoma" w:cs="Tahoma"/>
          <w:sz w:val="22"/>
          <w:szCs w:val="22"/>
        </w:rPr>
        <w:t xml:space="preserve">Παράδοση και παραλαβή των προς προμήθεια ειδών </w:t>
      </w:r>
    </w:p>
    <w:p w:rsidR="00F92235" w:rsidRPr="004622BB" w:rsidRDefault="00F92235" w:rsidP="00F92235">
      <w:pPr>
        <w:spacing w:line="248" w:lineRule="auto"/>
        <w:ind w:left="-1" w:firstLine="440"/>
        <w:rPr>
          <w:rFonts w:ascii="Tahoma" w:hAnsi="Tahoma" w:cs="Tahoma"/>
          <w:sz w:val="22"/>
          <w:szCs w:val="22"/>
        </w:rPr>
      </w:pPr>
      <w:r w:rsidRPr="004622BB">
        <w:rPr>
          <w:rFonts w:ascii="Tahoma" w:hAnsi="Tahoma" w:cs="Tahoma"/>
          <w:sz w:val="22"/>
          <w:szCs w:val="22"/>
        </w:rPr>
        <w:t>Τα προς προμήθεια είδη θα παραδίδονται στο ∆</w:t>
      </w:r>
      <w:proofErr w:type="spellStart"/>
      <w:r w:rsidRPr="004622BB">
        <w:rPr>
          <w:rFonts w:ascii="Tahoma" w:hAnsi="Tahoma" w:cs="Tahoma"/>
          <w:sz w:val="22"/>
          <w:szCs w:val="22"/>
        </w:rPr>
        <w:t>ήμο</w:t>
      </w:r>
      <w:proofErr w:type="spellEnd"/>
      <w:r w:rsidRPr="004622BB">
        <w:rPr>
          <w:rFonts w:ascii="Tahoma" w:hAnsi="Tahoma" w:cs="Tahoma"/>
          <w:sz w:val="22"/>
          <w:szCs w:val="22"/>
        </w:rPr>
        <w:t xml:space="preserve"> και θα τοποθετούνται σε αποθηκευτικούς χώρους του ∆</w:t>
      </w:r>
      <w:proofErr w:type="spellStart"/>
      <w:r w:rsidRPr="004622BB">
        <w:rPr>
          <w:rFonts w:ascii="Tahoma" w:hAnsi="Tahoma" w:cs="Tahoma"/>
          <w:sz w:val="22"/>
          <w:szCs w:val="22"/>
        </w:rPr>
        <w:t>ήμου</w:t>
      </w:r>
      <w:proofErr w:type="spellEnd"/>
      <w:r w:rsidRPr="004622BB">
        <w:rPr>
          <w:rFonts w:ascii="Tahoma" w:hAnsi="Tahoma" w:cs="Tahoma"/>
          <w:sz w:val="22"/>
          <w:szCs w:val="22"/>
        </w:rPr>
        <w:t xml:space="preserve"> </w:t>
      </w:r>
      <w:r w:rsidRPr="004622BB">
        <w:rPr>
          <w:rFonts w:ascii="Tahoma" w:hAnsi="Tahoma" w:cs="Tahoma"/>
          <w:b/>
          <w:sz w:val="22"/>
          <w:szCs w:val="22"/>
        </w:rPr>
        <w:t xml:space="preserve">από εργαζόμενους του προμηθευτή </w:t>
      </w:r>
      <w:r w:rsidRPr="004622BB">
        <w:rPr>
          <w:rFonts w:ascii="Tahoma" w:hAnsi="Tahoma" w:cs="Tahoma"/>
          <w:sz w:val="22"/>
          <w:szCs w:val="22"/>
        </w:rPr>
        <w:t>που θα αναλάβει την παρούσα προμήθεια. Ο προμηθευτής αναλαμβάνει την πλήρη ευθύνη για την έγκαιρη, σωστή και χωρίς οποιοδήποτε πρακτικό πρόβλημα για το ∆</w:t>
      </w:r>
      <w:proofErr w:type="spellStart"/>
      <w:r w:rsidRPr="004622BB">
        <w:rPr>
          <w:rFonts w:ascii="Tahoma" w:hAnsi="Tahoma" w:cs="Tahoma"/>
          <w:sz w:val="22"/>
          <w:szCs w:val="22"/>
        </w:rPr>
        <w:t>ήμο</w:t>
      </w:r>
      <w:proofErr w:type="spellEnd"/>
      <w:r w:rsidRPr="004622BB">
        <w:rPr>
          <w:rFonts w:ascii="Tahoma" w:hAnsi="Tahoma" w:cs="Tahoma"/>
          <w:sz w:val="22"/>
          <w:szCs w:val="22"/>
        </w:rPr>
        <w:t xml:space="preserve"> και την αρμόδια επιτροπή παραλαβής παράδοση των προς προμήθεια ειδών. </w:t>
      </w:r>
    </w:p>
    <w:p w:rsidR="00F92235" w:rsidRPr="004622BB" w:rsidRDefault="00F92235" w:rsidP="00F92235">
      <w:pPr>
        <w:spacing w:line="248" w:lineRule="auto"/>
        <w:ind w:left="-1" w:firstLine="426"/>
        <w:rPr>
          <w:rFonts w:ascii="Tahoma" w:hAnsi="Tahoma" w:cs="Tahoma"/>
          <w:sz w:val="22"/>
          <w:szCs w:val="22"/>
        </w:rPr>
      </w:pPr>
      <w:r w:rsidRPr="004622BB">
        <w:rPr>
          <w:rFonts w:ascii="Tahoma" w:hAnsi="Tahoma" w:cs="Tahoma"/>
          <w:sz w:val="22"/>
          <w:szCs w:val="22"/>
        </w:rPr>
        <w:t>Η παραλαβή των προς προμήθεια ειδών ενεργείται από την αρμόδια επιτροπή παρουσία του αναδόχου. Εάν κατά την παραλαβή διαπιστωθεί απόκλιση από τις συμβατικές τεχνικές προδιαγραφές, η επιτροπή παραλαβής μπορεί να προτείνει ή την τέλεια απόρριψη ή τη μερική αυτής ή την αντικατάσταση των όποιων ανωμαλιών. Εάν ο ανάδοχος δεν συμμορφωθεί προς τις προτάσεις της επιτροπής, εντός της από της ίδιας οριζόμενης προθεσμίας, ο ∆</w:t>
      </w:r>
      <w:proofErr w:type="spellStart"/>
      <w:r w:rsidRPr="004622BB">
        <w:rPr>
          <w:rFonts w:ascii="Tahoma" w:hAnsi="Tahoma" w:cs="Tahoma"/>
          <w:sz w:val="22"/>
          <w:szCs w:val="22"/>
        </w:rPr>
        <w:t>ήμος</w:t>
      </w:r>
      <w:proofErr w:type="spellEnd"/>
      <w:r w:rsidRPr="004622BB">
        <w:rPr>
          <w:rFonts w:ascii="Tahoma" w:hAnsi="Tahoma" w:cs="Tahoma"/>
          <w:sz w:val="22"/>
          <w:szCs w:val="22"/>
        </w:rPr>
        <w:t xml:space="preserve"> δικαιούται να προβεί στην τακτοποίηση τούτων σε βάρος και για λογαριασμό του αναδόχου και κατά τον πλέον πρόσφορο για τις ανάγκες και τα συμφέροντα αυτού τρόπο. </w:t>
      </w:r>
    </w:p>
    <w:p w:rsidR="00F92235" w:rsidRPr="004622BB" w:rsidRDefault="00F92235" w:rsidP="00207996">
      <w:pPr>
        <w:spacing w:line="248" w:lineRule="auto"/>
        <w:ind w:left="-1" w:firstLine="426"/>
        <w:rPr>
          <w:rFonts w:ascii="Tahoma" w:hAnsi="Tahoma" w:cs="Tahoma"/>
          <w:sz w:val="22"/>
          <w:szCs w:val="22"/>
        </w:rPr>
      </w:pPr>
      <w:r w:rsidRPr="004622BB">
        <w:rPr>
          <w:rFonts w:ascii="Tahoma" w:hAnsi="Tahoma" w:cs="Tahoma"/>
          <w:sz w:val="22"/>
          <w:szCs w:val="22"/>
        </w:rPr>
        <w:lastRenderedPageBreak/>
        <w:t xml:space="preserve">Για την κάλυψη των σχετικών δαπανών χρησιμοποιείται η εγγύηση του αναδόχου. Η παραλαβή των παραπάνω ειδών ενεργείται βάσει των κείμενων διατάξεων ως την πάροδο του συμβατικού χρόνου εγγύησης.  </w:t>
      </w:r>
    </w:p>
    <w:p w:rsidR="00F92235" w:rsidRDefault="00F92235" w:rsidP="00F92235">
      <w:pPr>
        <w:spacing w:line="259" w:lineRule="auto"/>
        <w:ind w:left="440"/>
        <w:rPr>
          <w:rFonts w:ascii="Tahoma" w:hAnsi="Tahoma" w:cs="Tahoma"/>
          <w:sz w:val="22"/>
          <w:szCs w:val="22"/>
        </w:rPr>
      </w:pPr>
      <w:r w:rsidRPr="004622BB">
        <w:rPr>
          <w:rFonts w:ascii="Tahoma" w:hAnsi="Tahoma" w:cs="Tahoma"/>
          <w:sz w:val="22"/>
          <w:szCs w:val="22"/>
        </w:rPr>
        <w:t xml:space="preserve"> </w:t>
      </w:r>
    </w:p>
    <w:p w:rsidR="00EF7D49" w:rsidRDefault="00EF7D49" w:rsidP="00F92235">
      <w:pPr>
        <w:spacing w:line="259" w:lineRule="auto"/>
        <w:ind w:left="440"/>
        <w:rPr>
          <w:rFonts w:ascii="Tahoma" w:hAnsi="Tahoma" w:cs="Tahoma"/>
          <w:sz w:val="22"/>
          <w:szCs w:val="22"/>
        </w:rPr>
      </w:pPr>
    </w:p>
    <w:p w:rsidR="00EF7D49" w:rsidRDefault="00EF7D49" w:rsidP="00F92235">
      <w:pPr>
        <w:spacing w:line="259" w:lineRule="auto"/>
        <w:ind w:left="440"/>
        <w:rPr>
          <w:rFonts w:ascii="Tahoma" w:hAnsi="Tahoma" w:cs="Tahoma"/>
          <w:sz w:val="22"/>
          <w:szCs w:val="22"/>
        </w:rPr>
      </w:pPr>
    </w:p>
    <w:p w:rsidR="00EF7D49" w:rsidRDefault="00EF7D49" w:rsidP="00F92235">
      <w:pPr>
        <w:spacing w:line="259" w:lineRule="auto"/>
        <w:ind w:left="440"/>
        <w:rPr>
          <w:rFonts w:ascii="Tahoma" w:hAnsi="Tahoma" w:cs="Tahoma"/>
          <w:sz w:val="22"/>
          <w:szCs w:val="22"/>
        </w:rPr>
      </w:pPr>
    </w:p>
    <w:p w:rsidR="00EF7D49" w:rsidRDefault="00EF7D49" w:rsidP="00F92235">
      <w:pPr>
        <w:spacing w:line="259" w:lineRule="auto"/>
        <w:ind w:left="440"/>
        <w:rPr>
          <w:rFonts w:ascii="Tahoma" w:hAnsi="Tahoma" w:cs="Tahoma"/>
          <w:sz w:val="22"/>
          <w:szCs w:val="22"/>
        </w:rPr>
      </w:pPr>
    </w:p>
    <w:p w:rsidR="00EF7D49" w:rsidRPr="004622BB" w:rsidRDefault="00EF7D49" w:rsidP="00F92235">
      <w:pPr>
        <w:spacing w:line="259" w:lineRule="auto"/>
        <w:ind w:left="440"/>
        <w:rPr>
          <w:rFonts w:ascii="Tahoma" w:hAnsi="Tahoma" w:cs="Tahoma"/>
          <w:sz w:val="22"/>
          <w:szCs w:val="22"/>
        </w:rPr>
      </w:pPr>
    </w:p>
    <w:p w:rsidR="00F92235" w:rsidRPr="004622BB" w:rsidRDefault="00EF7D49" w:rsidP="00F92235">
      <w:pPr>
        <w:spacing w:line="248" w:lineRule="auto"/>
        <w:ind w:left="450"/>
        <w:rPr>
          <w:rFonts w:ascii="Tahoma" w:hAnsi="Tahoma" w:cs="Tahoma"/>
          <w:sz w:val="22"/>
          <w:szCs w:val="22"/>
        </w:rPr>
      </w:pPr>
      <w:r>
        <w:rPr>
          <w:rFonts w:ascii="Tahoma" w:hAnsi="Tahoma" w:cs="Tahoma"/>
          <w:b/>
          <w:sz w:val="22"/>
          <w:szCs w:val="22"/>
        </w:rPr>
        <w:t xml:space="preserve">  </w:t>
      </w:r>
      <w:r w:rsidR="00F92235" w:rsidRPr="004622BB">
        <w:rPr>
          <w:rFonts w:ascii="Tahoma" w:hAnsi="Tahoma" w:cs="Tahoma"/>
          <w:b/>
          <w:sz w:val="22"/>
          <w:szCs w:val="22"/>
        </w:rPr>
        <w:t>ΑΡΘΡΟ 14</w:t>
      </w:r>
      <w:r w:rsidR="00F92235" w:rsidRPr="004622BB">
        <w:rPr>
          <w:rFonts w:ascii="Tahoma" w:hAnsi="Tahoma" w:cs="Tahoma"/>
          <w:b/>
          <w:sz w:val="22"/>
          <w:szCs w:val="22"/>
          <w:vertAlign w:val="superscript"/>
        </w:rPr>
        <w:t>O</w:t>
      </w:r>
      <w:r w:rsidR="00F92235" w:rsidRPr="004622BB">
        <w:rPr>
          <w:rFonts w:ascii="Tahoma" w:hAnsi="Tahoma" w:cs="Tahoma"/>
          <w:b/>
          <w:sz w:val="22"/>
          <w:szCs w:val="22"/>
        </w:rPr>
        <w:t xml:space="preserve"> </w:t>
      </w:r>
      <w:r w:rsidR="00F92235" w:rsidRPr="004622BB">
        <w:rPr>
          <w:rFonts w:ascii="Tahoma" w:hAnsi="Tahoma" w:cs="Tahoma"/>
          <w:sz w:val="22"/>
          <w:szCs w:val="22"/>
        </w:rPr>
        <w:t xml:space="preserve"> </w:t>
      </w:r>
    </w:p>
    <w:p w:rsidR="00F92235" w:rsidRDefault="00EF7D49" w:rsidP="00F92235">
      <w:pPr>
        <w:spacing w:line="248" w:lineRule="auto"/>
        <w:ind w:left="-1" w:firstLine="426"/>
        <w:rPr>
          <w:rFonts w:ascii="Tahoma" w:hAnsi="Tahoma" w:cs="Tahoma"/>
          <w:sz w:val="22"/>
          <w:szCs w:val="22"/>
        </w:rPr>
      </w:pPr>
      <w:r>
        <w:rPr>
          <w:rFonts w:ascii="Tahoma" w:hAnsi="Tahoma" w:cs="Tahoma"/>
          <w:sz w:val="22"/>
          <w:szCs w:val="22"/>
        </w:rPr>
        <w:t xml:space="preserve"> </w:t>
      </w:r>
      <w:r w:rsidR="00F0243E" w:rsidRPr="004622BB">
        <w:rPr>
          <w:rFonts w:ascii="Tahoma" w:hAnsi="Tahoma" w:cs="Tahoma"/>
          <w:sz w:val="22"/>
          <w:szCs w:val="22"/>
        </w:rPr>
        <w:t xml:space="preserve">Ο </w:t>
      </w:r>
      <w:r w:rsidR="00106B81" w:rsidRPr="004622BB">
        <w:rPr>
          <w:rFonts w:ascii="Tahoma" w:hAnsi="Tahoma" w:cs="Tahoma"/>
          <w:sz w:val="22"/>
          <w:szCs w:val="22"/>
        </w:rPr>
        <w:t>Δ</w:t>
      </w:r>
      <w:r w:rsidR="00F0243E" w:rsidRPr="004622BB">
        <w:rPr>
          <w:rFonts w:ascii="Tahoma" w:hAnsi="Tahoma" w:cs="Tahoma"/>
          <w:sz w:val="22"/>
          <w:szCs w:val="22"/>
        </w:rPr>
        <w:t>ήμος διατηρεί το δικαίωμα να μην εξαντλήσει όλο το ποσό της σύμβασης</w:t>
      </w:r>
      <w:r w:rsidR="002B3517" w:rsidRPr="004622BB">
        <w:rPr>
          <w:rFonts w:ascii="Tahoma" w:hAnsi="Tahoma" w:cs="Tahoma"/>
          <w:sz w:val="22"/>
          <w:szCs w:val="22"/>
        </w:rPr>
        <w:t xml:space="preserve"> και την προμήθεια όλων των ειδών , </w:t>
      </w:r>
      <w:r w:rsidR="00F0243E" w:rsidRPr="004622BB">
        <w:rPr>
          <w:rFonts w:ascii="Tahoma" w:hAnsi="Tahoma" w:cs="Tahoma"/>
          <w:sz w:val="22"/>
          <w:szCs w:val="22"/>
        </w:rPr>
        <w:t xml:space="preserve"> εάν αυτό υπαγορεύουν οι ανάγκες του.</w:t>
      </w:r>
    </w:p>
    <w:p w:rsidR="00EF7D49" w:rsidRDefault="00EF7D49" w:rsidP="00F92235">
      <w:pPr>
        <w:spacing w:line="248" w:lineRule="auto"/>
        <w:ind w:left="-1" w:firstLine="426"/>
        <w:rPr>
          <w:rFonts w:ascii="Tahoma" w:hAnsi="Tahoma" w:cs="Tahoma"/>
          <w:sz w:val="22"/>
          <w:szCs w:val="22"/>
        </w:rPr>
      </w:pPr>
    </w:p>
    <w:p w:rsidR="00EF7D49" w:rsidRDefault="00EF7D49" w:rsidP="00F92235">
      <w:pPr>
        <w:spacing w:line="248" w:lineRule="auto"/>
        <w:ind w:left="-1" w:firstLine="426"/>
        <w:rPr>
          <w:rFonts w:ascii="Tahoma" w:hAnsi="Tahoma" w:cs="Tahoma"/>
          <w:sz w:val="22"/>
          <w:szCs w:val="22"/>
        </w:rPr>
      </w:pPr>
    </w:p>
    <w:p w:rsidR="00EF7D49" w:rsidRPr="004622BB" w:rsidRDefault="00EF7D49" w:rsidP="00F92235">
      <w:pPr>
        <w:spacing w:line="248" w:lineRule="auto"/>
        <w:ind w:left="-1" w:firstLine="426"/>
        <w:rPr>
          <w:rFonts w:ascii="Tahoma" w:hAnsi="Tahoma" w:cs="Tahoma"/>
          <w:sz w:val="22"/>
          <w:szCs w:val="22"/>
        </w:rPr>
      </w:pPr>
    </w:p>
    <w:p w:rsidR="007F743D" w:rsidRPr="004622BB" w:rsidRDefault="007F743D" w:rsidP="00F92235">
      <w:pPr>
        <w:spacing w:line="248" w:lineRule="auto"/>
        <w:ind w:left="-1" w:firstLine="426"/>
        <w:rPr>
          <w:rFonts w:ascii="Tahoma" w:hAnsi="Tahoma" w:cs="Tahoma"/>
          <w:sz w:val="22"/>
          <w:szCs w:val="22"/>
        </w:rPr>
      </w:pPr>
    </w:p>
    <w:p w:rsidR="00F92235" w:rsidRPr="004622BB" w:rsidRDefault="00F92235" w:rsidP="001C2DDA">
      <w:pPr>
        <w:spacing w:line="259" w:lineRule="auto"/>
        <w:ind w:left="440"/>
        <w:rPr>
          <w:rFonts w:ascii="Tahoma" w:hAnsi="Tahoma" w:cs="Tahoma"/>
          <w:sz w:val="22"/>
          <w:szCs w:val="22"/>
        </w:rPr>
      </w:pPr>
      <w:r w:rsidRPr="004622BB">
        <w:rPr>
          <w:rFonts w:ascii="Tahoma" w:hAnsi="Tahoma" w:cs="Tahoma"/>
          <w:b/>
          <w:sz w:val="22"/>
          <w:szCs w:val="22"/>
        </w:rPr>
        <w:t xml:space="preserve">  ΑΡΘΡΟ 15</w:t>
      </w:r>
      <w:r w:rsidRPr="004622BB">
        <w:rPr>
          <w:rFonts w:ascii="Tahoma" w:hAnsi="Tahoma" w:cs="Tahoma"/>
          <w:b/>
          <w:sz w:val="22"/>
          <w:szCs w:val="22"/>
          <w:vertAlign w:val="superscript"/>
        </w:rPr>
        <w:t>O</w:t>
      </w:r>
      <w:r w:rsidRPr="004622BB">
        <w:rPr>
          <w:rFonts w:ascii="Tahoma" w:hAnsi="Tahoma" w:cs="Tahoma"/>
          <w:sz w:val="22"/>
          <w:szCs w:val="22"/>
        </w:rPr>
        <w:t xml:space="preserve"> </w:t>
      </w:r>
    </w:p>
    <w:p w:rsidR="007754AB" w:rsidRPr="004622BB" w:rsidRDefault="00F92235" w:rsidP="00AF2974">
      <w:pPr>
        <w:spacing w:line="248" w:lineRule="auto"/>
        <w:ind w:left="450"/>
        <w:rPr>
          <w:rFonts w:ascii="Tahoma" w:hAnsi="Tahoma" w:cs="Tahoma"/>
          <w:sz w:val="22"/>
          <w:szCs w:val="22"/>
        </w:rPr>
      </w:pPr>
      <w:r w:rsidRPr="004622BB">
        <w:rPr>
          <w:rFonts w:ascii="Tahoma" w:hAnsi="Tahoma" w:cs="Tahoma"/>
          <w:sz w:val="22"/>
          <w:szCs w:val="22"/>
        </w:rPr>
        <w:t xml:space="preserve">Στην τιμή περιλαμβάνεται </w:t>
      </w:r>
      <w:r w:rsidRPr="004622BB">
        <w:rPr>
          <w:rFonts w:ascii="Tahoma" w:hAnsi="Tahoma" w:cs="Tahoma"/>
          <w:b/>
          <w:sz w:val="22"/>
          <w:szCs w:val="22"/>
        </w:rPr>
        <w:t>η προμήθεια και η προσκόμιση των ειδών</w:t>
      </w:r>
      <w:r w:rsidRPr="004622BB">
        <w:rPr>
          <w:rFonts w:ascii="Tahoma" w:hAnsi="Tahoma" w:cs="Tahoma"/>
          <w:sz w:val="22"/>
          <w:szCs w:val="22"/>
        </w:rPr>
        <w:t xml:space="preserve"> στο ∆</w:t>
      </w:r>
      <w:proofErr w:type="spellStart"/>
      <w:r w:rsidR="00EF7D49">
        <w:rPr>
          <w:rFonts w:ascii="Tahoma" w:hAnsi="Tahoma" w:cs="Tahoma"/>
          <w:sz w:val="22"/>
          <w:szCs w:val="22"/>
        </w:rPr>
        <w:t>ήμο</w:t>
      </w:r>
      <w:proofErr w:type="spellEnd"/>
      <w:r w:rsidRPr="004622BB">
        <w:rPr>
          <w:rFonts w:ascii="Tahoma" w:hAnsi="Tahoma" w:cs="Tahoma"/>
          <w:sz w:val="22"/>
          <w:szCs w:val="22"/>
        </w:rPr>
        <w:t xml:space="preserve">. </w:t>
      </w:r>
    </w:p>
    <w:p w:rsidR="00FF115E" w:rsidRPr="004622BB" w:rsidRDefault="00FF115E" w:rsidP="00AF2974">
      <w:pPr>
        <w:spacing w:line="248" w:lineRule="auto"/>
        <w:ind w:left="450"/>
        <w:rPr>
          <w:rFonts w:ascii="Tahoma" w:hAnsi="Tahoma" w:cs="Tahoma"/>
          <w:sz w:val="22"/>
          <w:szCs w:val="22"/>
        </w:rPr>
      </w:pPr>
    </w:p>
    <w:p w:rsidR="00FF115E" w:rsidRDefault="00FF115E" w:rsidP="00AF2974">
      <w:pPr>
        <w:spacing w:line="248" w:lineRule="auto"/>
        <w:ind w:left="450"/>
        <w:rPr>
          <w:rFonts w:ascii="Tahoma" w:hAnsi="Tahoma" w:cs="Tahoma"/>
          <w:sz w:val="22"/>
          <w:szCs w:val="22"/>
        </w:rPr>
      </w:pPr>
    </w:p>
    <w:p w:rsidR="00EF7D49" w:rsidRPr="004622BB" w:rsidRDefault="00EF7D49" w:rsidP="00AF2974">
      <w:pPr>
        <w:spacing w:line="248" w:lineRule="auto"/>
        <w:ind w:left="450"/>
        <w:rPr>
          <w:rFonts w:ascii="Tahoma" w:hAnsi="Tahoma" w:cs="Tahoma"/>
          <w:sz w:val="22"/>
          <w:szCs w:val="22"/>
        </w:rPr>
      </w:pPr>
    </w:p>
    <w:p w:rsidR="00F92235" w:rsidRPr="004622BB" w:rsidRDefault="00F92235" w:rsidP="00F92235">
      <w:pPr>
        <w:spacing w:line="259" w:lineRule="auto"/>
        <w:ind w:left="14"/>
        <w:rPr>
          <w:rFonts w:ascii="Tahoma" w:hAnsi="Tahoma" w:cs="Tahoma"/>
          <w:sz w:val="22"/>
          <w:szCs w:val="22"/>
        </w:rPr>
      </w:pPr>
      <w:r w:rsidRPr="004622BB">
        <w:rPr>
          <w:rFonts w:ascii="Tahoma" w:hAnsi="Tahoma" w:cs="Tahoma"/>
          <w:sz w:val="22"/>
          <w:szCs w:val="22"/>
        </w:rPr>
        <w:t xml:space="preserve"> </w:t>
      </w:r>
    </w:p>
    <w:tbl>
      <w:tblPr>
        <w:tblW w:w="9178" w:type="dxa"/>
        <w:jc w:val="center"/>
        <w:tblLook w:val="04A0" w:firstRow="1" w:lastRow="0" w:firstColumn="1" w:lastColumn="0" w:noHBand="0" w:noVBand="1"/>
      </w:tblPr>
      <w:tblGrid>
        <w:gridCol w:w="2845"/>
        <w:gridCol w:w="2933"/>
        <w:gridCol w:w="3400"/>
      </w:tblGrid>
      <w:tr w:rsidR="00422B22" w:rsidRPr="004622BB" w:rsidTr="00EF7D49">
        <w:trPr>
          <w:jc w:val="center"/>
        </w:trPr>
        <w:tc>
          <w:tcPr>
            <w:tcW w:w="2845" w:type="dxa"/>
            <w:hideMark/>
          </w:tcPr>
          <w:p w:rsidR="00422B22" w:rsidRPr="004622BB" w:rsidRDefault="00422B22" w:rsidP="00EF7D49">
            <w:pPr>
              <w:pStyle w:val="a5"/>
              <w:spacing w:line="240" w:lineRule="auto"/>
              <w:ind w:firstLine="0"/>
              <w:jc w:val="center"/>
              <w:rPr>
                <w:rFonts w:ascii="Tahoma" w:hAnsi="Tahoma" w:cs="Tahoma"/>
                <w:sz w:val="22"/>
                <w:szCs w:val="22"/>
                <w:lang w:val="en-US"/>
              </w:rPr>
            </w:pPr>
            <w:r w:rsidRPr="004622BB">
              <w:rPr>
                <w:rFonts w:ascii="Tahoma" w:hAnsi="Tahoma" w:cs="Tahoma"/>
                <w:sz w:val="22"/>
                <w:szCs w:val="22"/>
              </w:rPr>
              <w:t xml:space="preserve">Ηράκλεια  </w:t>
            </w:r>
            <w:r w:rsidR="00A15DD0" w:rsidRPr="004622BB">
              <w:rPr>
                <w:rFonts w:ascii="Tahoma" w:hAnsi="Tahoma" w:cs="Tahoma"/>
                <w:sz w:val="22"/>
                <w:szCs w:val="22"/>
              </w:rPr>
              <w:t xml:space="preserve">  </w:t>
            </w:r>
            <w:r w:rsidR="00EF7D49">
              <w:rPr>
                <w:rFonts w:ascii="Tahoma" w:hAnsi="Tahoma" w:cs="Tahoma"/>
                <w:sz w:val="22"/>
                <w:szCs w:val="22"/>
              </w:rPr>
              <w:t>12-06-</w:t>
            </w:r>
            <w:r w:rsidR="00BF73D9" w:rsidRPr="004622BB">
              <w:rPr>
                <w:rFonts w:ascii="Tahoma" w:hAnsi="Tahoma" w:cs="Tahoma"/>
                <w:sz w:val="22"/>
                <w:szCs w:val="22"/>
              </w:rPr>
              <w:t>201</w:t>
            </w:r>
            <w:r w:rsidR="00EF7D49">
              <w:rPr>
                <w:rFonts w:ascii="Tahoma" w:hAnsi="Tahoma" w:cs="Tahoma"/>
                <w:sz w:val="22"/>
                <w:szCs w:val="22"/>
              </w:rPr>
              <w:t>8</w:t>
            </w:r>
          </w:p>
        </w:tc>
        <w:tc>
          <w:tcPr>
            <w:tcW w:w="2933" w:type="dxa"/>
            <w:hideMark/>
          </w:tcPr>
          <w:p w:rsidR="00422B22" w:rsidRPr="004622BB" w:rsidRDefault="00422B22" w:rsidP="00EF7D49">
            <w:pPr>
              <w:pStyle w:val="a5"/>
              <w:spacing w:line="240" w:lineRule="auto"/>
              <w:ind w:firstLine="0"/>
              <w:jc w:val="center"/>
              <w:rPr>
                <w:rFonts w:ascii="Tahoma" w:hAnsi="Tahoma" w:cs="Tahoma"/>
                <w:color w:val="000000"/>
                <w:sz w:val="22"/>
                <w:szCs w:val="22"/>
                <w:lang w:val="en-US"/>
              </w:rPr>
            </w:pPr>
            <w:r w:rsidRPr="004622BB">
              <w:rPr>
                <w:rFonts w:ascii="Tahoma" w:hAnsi="Tahoma" w:cs="Tahoma"/>
                <w:sz w:val="22"/>
                <w:szCs w:val="22"/>
              </w:rPr>
              <w:t xml:space="preserve">Ηράκλεια  </w:t>
            </w:r>
            <w:r w:rsidR="00A15DD0" w:rsidRPr="004622BB">
              <w:rPr>
                <w:rFonts w:ascii="Tahoma" w:hAnsi="Tahoma" w:cs="Tahoma"/>
                <w:sz w:val="22"/>
                <w:szCs w:val="22"/>
              </w:rPr>
              <w:t xml:space="preserve">  </w:t>
            </w:r>
            <w:r w:rsidR="00EF7D49">
              <w:rPr>
                <w:rFonts w:ascii="Tahoma" w:hAnsi="Tahoma" w:cs="Tahoma"/>
                <w:sz w:val="22"/>
                <w:szCs w:val="22"/>
              </w:rPr>
              <w:t>12</w:t>
            </w:r>
            <w:r w:rsidR="00BF73D9" w:rsidRPr="004622BB">
              <w:rPr>
                <w:rFonts w:ascii="Tahoma" w:hAnsi="Tahoma" w:cs="Tahoma"/>
                <w:sz w:val="22"/>
                <w:szCs w:val="22"/>
              </w:rPr>
              <w:t>-</w:t>
            </w:r>
            <w:r w:rsidR="00EF7D49">
              <w:rPr>
                <w:rFonts w:ascii="Tahoma" w:hAnsi="Tahoma" w:cs="Tahoma"/>
                <w:sz w:val="22"/>
                <w:szCs w:val="22"/>
              </w:rPr>
              <w:t>06</w:t>
            </w:r>
            <w:r w:rsidR="00BF73D9" w:rsidRPr="004622BB">
              <w:rPr>
                <w:rFonts w:ascii="Tahoma" w:hAnsi="Tahoma" w:cs="Tahoma"/>
                <w:sz w:val="22"/>
                <w:szCs w:val="22"/>
              </w:rPr>
              <w:t>-201</w:t>
            </w:r>
            <w:r w:rsidR="00EF7D49">
              <w:rPr>
                <w:rFonts w:ascii="Tahoma" w:hAnsi="Tahoma" w:cs="Tahoma"/>
                <w:sz w:val="22"/>
                <w:szCs w:val="22"/>
              </w:rPr>
              <w:t>8</w:t>
            </w:r>
          </w:p>
        </w:tc>
        <w:tc>
          <w:tcPr>
            <w:tcW w:w="3400" w:type="dxa"/>
            <w:hideMark/>
          </w:tcPr>
          <w:p w:rsidR="00422B22" w:rsidRPr="004622BB" w:rsidRDefault="00422B22" w:rsidP="00EF7D49">
            <w:pPr>
              <w:pStyle w:val="a5"/>
              <w:spacing w:line="240" w:lineRule="auto"/>
              <w:ind w:firstLine="0"/>
              <w:jc w:val="center"/>
              <w:rPr>
                <w:rFonts w:ascii="Tahoma" w:hAnsi="Tahoma" w:cs="Tahoma"/>
                <w:color w:val="000000"/>
                <w:sz w:val="22"/>
                <w:szCs w:val="22"/>
                <w:lang w:val="en-US"/>
              </w:rPr>
            </w:pPr>
            <w:r w:rsidRPr="004622BB">
              <w:rPr>
                <w:rFonts w:ascii="Tahoma" w:hAnsi="Tahoma" w:cs="Tahoma"/>
                <w:color w:val="000000"/>
                <w:sz w:val="22"/>
                <w:szCs w:val="22"/>
              </w:rPr>
              <w:t xml:space="preserve">Ηράκλεια  </w:t>
            </w:r>
            <w:r w:rsidR="00A15DD0" w:rsidRPr="004622BB">
              <w:rPr>
                <w:rFonts w:ascii="Tahoma" w:hAnsi="Tahoma" w:cs="Tahoma"/>
                <w:color w:val="000000"/>
                <w:sz w:val="22"/>
                <w:szCs w:val="22"/>
              </w:rPr>
              <w:t xml:space="preserve">  </w:t>
            </w:r>
            <w:r w:rsidR="00EF7D49">
              <w:rPr>
                <w:rFonts w:ascii="Tahoma" w:hAnsi="Tahoma" w:cs="Tahoma"/>
                <w:color w:val="000000"/>
                <w:sz w:val="22"/>
                <w:szCs w:val="22"/>
              </w:rPr>
              <w:t>12-06-2018</w:t>
            </w:r>
          </w:p>
        </w:tc>
      </w:tr>
      <w:tr w:rsidR="00422B22" w:rsidRPr="004622BB" w:rsidTr="00EF7D49">
        <w:trPr>
          <w:jc w:val="center"/>
        </w:trPr>
        <w:tc>
          <w:tcPr>
            <w:tcW w:w="2845" w:type="dxa"/>
          </w:tcPr>
          <w:p w:rsidR="00422B22" w:rsidRPr="004622BB" w:rsidRDefault="00422B22">
            <w:pPr>
              <w:jc w:val="center"/>
              <w:rPr>
                <w:rFonts w:ascii="Tahoma" w:hAnsi="Tahoma" w:cs="Tahoma"/>
                <w:sz w:val="22"/>
                <w:szCs w:val="22"/>
              </w:rPr>
            </w:pPr>
            <w:r w:rsidRPr="004622BB">
              <w:rPr>
                <w:rFonts w:ascii="Tahoma" w:hAnsi="Tahoma" w:cs="Tahoma"/>
                <w:sz w:val="22"/>
                <w:szCs w:val="22"/>
              </w:rPr>
              <w:t xml:space="preserve">Ο </w:t>
            </w:r>
            <w:proofErr w:type="spellStart"/>
            <w:r w:rsidRPr="004622BB">
              <w:rPr>
                <w:rFonts w:ascii="Tahoma" w:hAnsi="Tahoma" w:cs="Tahoma"/>
                <w:sz w:val="22"/>
                <w:szCs w:val="22"/>
              </w:rPr>
              <w:t>Συντάξα</w:t>
            </w:r>
            <w:r w:rsidR="001C2DDA" w:rsidRPr="004622BB">
              <w:rPr>
                <w:rFonts w:ascii="Tahoma" w:hAnsi="Tahoma" w:cs="Tahoma"/>
                <w:sz w:val="22"/>
                <w:szCs w:val="22"/>
              </w:rPr>
              <w:t>ντες</w:t>
            </w:r>
            <w:proofErr w:type="spellEnd"/>
          </w:p>
          <w:p w:rsidR="001C2DDA" w:rsidRPr="004622BB" w:rsidRDefault="001C2DDA">
            <w:pPr>
              <w:pStyle w:val="a5"/>
              <w:spacing w:line="240" w:lineRule="auto"/>
              <w:ind w:firstLine="0"/>
              <w:jc w:val="center"/>
              <w:rPr>
                <w:rFonts w:ascii="Tahoma" w:hAnsi="Tahoma" w:cs="Tahoma"/>
                <w:sz w:val="22"/>
                <w:szCs w:val="22"/>
              </w:rPr>
            </w:pPr>
          </w:p>
          <w:p w:rsidR="00DB52CF" w:rsidRPr="004622BB" w:rsidRDefault="00DB52CF" w:rsidP="001C2DDA">
            <w:pPr>
              <w:jc w:val="center"/>
              <w:rPr>
                <w:rFonts w:ascii="Tahoma" w:hAnsi="Tahoma" w:cs="Tahoma"/>
                <w:sz w:val="22"/>
                <w:szCs w:val="22"/>
              </w:rPr>
            </w:pPr>
          </w:p>
          <w:p w:rsidR="00DB52CF" w:rsidRPr="004622BB" w:rsidRDefault="00DB52CF" w:rsidP="00DB52CF">
            <w:pPr>
              <w:rPr>
                <w:rFonts w:ascii="Tahoma" w:hAnsi="Tahoma" w:cs="Tahoma"/>
                <w:sz w:val="22"/>
                <w:szCs w:val="22"/>
              </w:rPr>
            </w:pPr>
          </w:p>
          <w:p w:rsidR="00DB52CF" w:rsidRPr="004622BB" w:rsidRDefault="00DB52CF" w:rsidP="00DB52CF">
            <w:pPr>
              <w:rPr>
                <w:rFonts w:ascii="Tahoma" w:hAnsi="Tahoma" w:cs="Tahoma"/>
                <w:sz w:val="22"/>
                <w:szCs w:val="22"/>
              </w:rPr>
            </w:pPr>
          </w:p>
          <w:p w:rsidR="00422B22" w:rsidRPr="004622BB" w:rsidRDefault="00422B22" w:rsidP="00DB52CF">
            <w:pPr>
              <w:jc w:val="center"/>
              <w:rPr>
                <w:rFonts w:ascii="Tahoma" w:hAnsi="Tahoma" w:cs="Tahoma"/>
                <w:sz w:val="22"/>
                <w:szCs w:val="22"/>
              </w:rPr>
            </w:pPr>
          </w:p>
        </w:tc>
        <w:tc>
          <w:tcPr>
            <w:tcW w:w="2933" w:type="dxa"/>
            <w:hideMark/>
          </w:tcPr>
          <w:p w:rsidR="00422B22" w:rsidRPr="004622BB" w:rsidRDefault="00422B22">
            <w:pPr>
              <w:pStyle w:val="a5"/>
              <w:spacing w:line="240" w:lineRule="auto"/>
              <w:ind w:firstLine="0"/>
              <w:jc w:val="center"/>
              <w:rPr>
                <w:rFonts w:ascii="Tahoma" w:hAnsi="Tahoma" w:cs="Tahoma"/>
                <w:sz w:val="22"/>
                <w:szCs w:val="22"/>
              </w:rPr>
            </w:pPr>
            <w:r w:rsidRPr="004622BB">
              <w:rPr>
                <w:rFonts w:ascii="Tahoma" w:hAnsi="Tahoma" w:cs="Tahoma"/>
                <w:sz w:val="22"/>
                <w:szCs w:val="22"/>
              </w:rPr>
              <w:t>Ο Προϊστάμενος του Τμήματος Τεχνικών Υπηρεσιών &amp; Πολεοδομίας</w:t>
            </w:r>
          </w:p>
        </w:tc>
        <w:tc>
          <w:tcPr>
            <w:tcW w:w="3400" w:type="dxa"/>
          </w:tcPr>
          <w:p w:rsidR="00422B22" w:rsidRPr="004622BB" w:rsidRDefault="00422B22">
            <w:pPr>
              <w:pStyle w:val="a5"/>
              <w:spacing w:line="240" w:lineRule="auto"/>
              <w:ind w:firstLine="0"/>
              <w:jc w:val="center"/>
              <w:rPr>
                <w:rFonts w:ascii="Tahoma" w:hAnsi="Tahoma" w:cs="Tahoma"/>
                <w:sz w:val="22"/>
                <w:szCs w:val="22"/>
              </w:rPr>
            </w:pPr>
            <w:r w:rsidRPr="004622BB">
              <w:rPr>
                <w:rFonts w:ascii="Tahoma" w:hAnsi="Tahoma" w:cs="Tahoma"/>
                <w:sz w:val="22"/>
                <w:szCs w:val="22"/>
              </w:rPr>
              <w:t>Θεωρήθηκε</w:t>
            </w:r>
          </w:p>
          <w:p w:rsidR="00BF73D9" w:rsidRPr="004622BB" w:rsidRDefault="00422B22">
            <w:pPr>
              <w:jc w:val="center"/>
              <w:rPr>
                <w:rFonts w:ascii="Tahoma" w:hAnsi="Tahoma" w:cs="Tahoma"/>
                <w:sz w:val="22"/>
                <w:szCs w:val="22"/>
              </w:rPr>
            </w:pPr>
            <w:r w:rsidRPr="004622BB">
              <w:rPr>
                <w:rFonts w:ascii="Tahoma" w:hAnsi="Tahoma" w:cs="Tahoma"/>
                <w:sz w:val="22"/>
                <w:szCs w:val="22"/>
              </w:rPr>
              <w:t xml:space="preserve">Ο Προϊστάμενος </w:t>
            </w:r>
            <w:r w:rsidR="00BF73D9" w:rsidRPr="004622BB">
              <w:rPr>
                <w:rFonts w:ascii="Tahoma" w:hAnsi="Tahoma" w:cs="Tahoma"/>
                <w:sz w:val="22"/>
                <w:szCs w:val="22"/>
              </w:rPr>
              <w:t>της</w:t>
            </w:r>
          </w:p>
          <w:p w:rsidR="00422B22" w:rsidRPr="004622BB" w:rsidRDefault="00422B22">
            <w:pPr>
              <w:jc w:val="center"/>
              <w:rPr>
                <w:rFonts w:ascii="Tahoma" w:hAnsi="Tahoma" w:cs="Tahoma"/>
                <w:sz w:val="22"/>
                <w:szCs w:val="22"/>
              </w:rPr>
            </w:pPr>
            <w:r w:rsidRPr="004622BB">
              <w:rPr>
                <w:rFonts w:ascii="Tahoma" w:hAnsi="Tahoma" w:cs="Tahoma"/>
                <w:sz w:val="22"/>
                <w:szCs w:val="22"/>
              </w:rPr>
              <w:t xml:space="preserve"> Δ/</w:t>
            </w:r>
            <w:proofErr w:type="spellStart"/>
            <w:r w:rsidRPr="004622BB">
              <w:rPr>
                <w:rFonts w:ascii="Tahoma" w:hAnsi="Tahoma" w:cs="Tahoma"/>
                <w:sz w:val="22"/>
                <w:szCs w:val="22"/>
              </w:rPr>
              <w:t>σης</w:t>
            </w:r>
            <w:proofErr w:type="spellEnd"/>
            <w:r w:rsidRPr="004622BB">
              <w:rPr>
                <w:rFonts w:ascii="Tahoma" w:hAnsi="Tahoma" w:cs="Tahoma"/>
                <w:sz w:val="22"/>
                <w:szCs w:val="22"/>
              </w:rPr>
              <w:t xml:space="preserve"> Τεχνικών</w:t>
            </w:r>
          </w:p>
          <w:p w:rsidR="00422B22" w:rsidRPr="004622BB" w:rsidRDefault="00422B22" w:rsidP="00207996">
            <w:pPr>
              <w:jc w:val="center"/>
              <w:rPr>
                <w:rFonts w:ascii="Tahoma" w:hAnsi="Tahoma" w:cs="Tahoma"/>
                <w:sz w:val="22"/>
                <w:szCs w:val="22"/>
              </w:rPr>
            </w:pPr>
            <w:r w:rsidRPr="004622BB">
              <w:rPr>
                <w:rFonts w:ascii="Tahoma" w:hAnsi="Tahoma" w:cs="Tahoma"/>
                <w:sz w:val="22"/>
                <w:szCs w:val="22"/>
              </w:rPr>
              <w:t>Υπηρεσιών Πολεοδομίας &amp; Περιβάλλοντος</w:t>
            </w:r>
          </w:p>
        </w:tc>
      </w:tr>
      <w:tr w:rsidR="00422B22" w:rsidRPr="004622BB" w:rsidTr="00EF7D49">
        <w:trPr>
          <w:jc w:val="center"/>
        </w:trPr>
        <w:tc>
          <w:tcPr>
            <w:tcW w:w="2845" w:type="dxa"/>
          </w:tcPr>
          <w:p w:rsidR="00DB52CF" w:rsidRPr="004622BB" w:rsidRDefault="001C2DDA">
            <w:pPr>
              <w:pStyle w:val="a5"/>
              <w:spacing w:line="240" w:lineRule="auto"/>
              <w:ind w:firstLine="0"/>
              <w:jc w:val="center"/>
              <w:rPr>
                <w:rFonts w:ascii="Tahoma" w:hAnsi="Tahoma" w:cs="Tahoma"/>
                <w:color w:val="000000"/>
                <w:sz w:val="22"/>
                <w:szCs w:val="22"/>
              </w:rPr>
            </w:pPr>
            <w:r w:rsidRPr="004622BB">
              <w:rPr>
                <w:rFonts w:ascii="Tahoma" w:hAnsi="Tahoma" w:cs="Tahoma"/>
                <w:color w:val="000000"/>
                <w:sz w:val="22"/>
                <w:szCs w:val="22"/>
              </w:rPr>
              <w:t xml:space="preserve">Θεοδοσίου Γεώργιος </w:t>
            </w:r>
            <w:r w:rsidR="00DB52CF" w:rsidRPr="004622BB">
              <w:rPr>
                <w:rFonts w:ascii="Tahoma" w:hAnsi="Tahoma" w:cs="Tahoma"/>
                <w:color w:val="000000"/>
                <w:sz w:val="22"/>
                <w:szCs w:val="22"/>
              </w:rPr>
              <w:t xml:space="preserve"> </w:t>
            </w:r>
          </w:p>
          <w:p w:rsidR="001C2DDA" w:rsidRPr="004622BB" w:rsidRDefault="001C2DDA">
            <w:pPr>
              <w:pStyle w:val="a5"/>
              <w:spacing w:line="240" w:lineRule="auto"/>
              <w:ind w:firstLine="0"/>
              <w:jc w:val="center"/>
              <w:rPr>
                <w:rFonts w:ascii="Tahoma" w:hAnsi="Tahoma" w:cs="Tahoma"/>
                <w:color w:val="000000"/>
                <w:sz w:val="22"/>
                <w:szCs w:val="22"/>
              </w:rPr>
            </w:pPr>
            <w:r w:rsidRPr="004622BB">
              <w:rPr>
                <w:rFonts w:ascii="Tahoma" w:hAnsi="Tahoma" w:cs="Tahoma"/>
                <w:color w:val="000000"/>
                <w:sz w:val="22"/>
                <w:szCs w:val="22"/>
              </w:rPr>
              <w:t>Πολ.</w:t>
            </w:r>
            <w:r w:rsidR="00DB52CF" w:rsidRPr="004622BB">
              <w:rPr>
                <w:rFonts w:ascii="Tahoma" w:hAnsi="Tahoma" w:cs="Tahoma"/>
                <w:color w:val="000000"/>
                <w:sz w:val="22"/>
                <w:szCs w:val="22"/>
              </w:rPr>
              <w:t xml:space="preserve"> </w:t>
            </w:r>
            <w:proofErr w:type="spellStart"/>
            <w:r w:rsidRPr="004622BB">
              <w:rPr>
                <w:rFonts w:ascii="Tahoma" w:hAnsi="Tahoma" w:cs="Tahoma"/>
                <w:color w:val="000000"/>
                <w:sz w:val="22"/>
                <w:szCs w:val="22"/>
              </w:rPr>
              <w:t>Μηχ</w:t>
            </w:r>
            <w:proofErr w:type="spellEnd"/>
            <w:r w:rsidR="00DB52CF" w:rsidRPr="004622BB">
              <w:rPr>
                <w:rFonts w:ascii="Tahoma" w:hAnsi="Tahoma" w:cs="Tahoma"/>
                <w:color w:val="000000"/>
                <w:sz w:val="22"/>
                <w:szCs w:val="22"/>
              </w:rPr>
              <w:t>/</w:t>
            </w:r>
            <w:proofErr w:type="spellStart"/>
            <w:r w:rsidR="00DB52CF" w:rsidRPr="004622BB">
              <w:rPr>
                <w:rFonts w:ascii="Tahoma" w:hAnsi="Tahoma" w:cs="Tahoma"/>
                <w:color w:val="000000"/>
                <w:sz w:val="22"/>
                <w:szCs w:val="22"/>
              </w:rPr>
              <w:t>κός</w:t>
            </w:r>
            <w:proofErr w:type="spellEnd"/>
            <w:r w:rsidRPr="004622BB">
              <w:rPr>
                <w:rFonts w:ascii="Tahoma" w:hAnsi="Tahoma" w:cs="Tahoma"/>
                <w:color w:val="000000"/>
                <w:sz w:val="22"/>
                <w:szCs w:val="22"/>
              </w:rPr>
              <w:t>. ΤΕ</w:t>
            </w:r>
          </w:p>
          <w:p w:rsidR="001C2DDA" w:rsidRPr="004622BB" w:rsidRDefault="001C2DDA">
            <w:pPr>
              <w:pStyle w:val="a5"/>
              <w:spacing w:line="240" w:lineRule="auto"/>
              <w:ind w:firstLine="0"/>
              <w:jc w:val="center"/>
              <w:rPr>
                <w:rFonts w:ascii="Tahoma" w:hAnsi="Tahoma" w:cs="Tahoma"/>
                <w:color w:val="000000"/>
                <w:sz w:val="22"/>
                <w:szCs w:val="22"/>
              </w:rPr>
            </w:pPr>
          </w:p>
          <w:p w:rsidR="001C2DDA" w:rsidRPr="004622BB" w:rsidRDefault="001C2DDA">
            <w:pPr>
              <w:pStyle w:val="a5"/>
              <w:spacing w:line="240" w:lineRule="auto"/>
              <w:ind w:firstLine="0"/>
              <w:jc w:val="center"/>
              <w:rPr>
                <w:rFonts w:ascii="Tahoma" w:hAnsi="Tahoma" w:cs="Tahoma"/>
                <w:color w:val="000000"/>
                <w:sz w:val="22"/>
                <w:szCs w:val="22"/>
              </w:rPr>
            </w:pPr>
          </w:p>
          <w:p w:rsidR="00643658" w:rsidRPr="004622BB" w:rsidRDefault="00643658">
            <w:pPr>
              <w:pStyle w:val="a5"/>
              <w:spacing w:line="240" w:lineRule="auto"/>
              <w:ind w:firstLine="0"/>
              <w:jc w:val="center"/>
              <w:rPr>
                <w:rFonts w:ascii="Tahoma" w:hAnsi="Tahoma" w:cs="Tahoma"/>
                <w:color w:val="000000"/>
                <w:sz w:val="22"/>
                <w:szCs w:val="22"/>
              </w:rPr>
            </w:pPr>
          </w:p>
          <w:p w:rsidR="00FF115E" w:rsidRPr="004622BB" w:rsidRDefault="00FF115E">
            <w:pPr>
              <w:pStyle w:val="a5"/>
              <w:spacing w:line="240" w:lineRule="auto"/>
              <w:ind w:firstLine="0"/>
              <w:jc w:val="center"/>
              <w:rPr>
                <w:rFonts w:ascii="Tahoma" w:hAnsi="Tahoma" w:cs="Tahoma"/>
                <w:color w:val="000000"/>
                <w:sz w:val="22"/>
                <w:szCs w:val="22"/>
              </w:rPr>
            </w:pPr>
          </w:p>
          <w:p w:rsidR="00422B22" w:rsidRPr="004622BB" w:rsidRDefault="00422B22">
            <w:pPr>
              <w:pStyle w:val="a5"/>
              <w:spacing w:line="240" w:lineRule="auto"/>
              <w:ind w:firstLine="0"/>
              <w:jc w:val="center"/>
              <w:rPr>
                <w:rFonts w:ascii="Tahoma" w:hAnsi="Tahoma" w:cs="Tahoma"/>
                <w:color w:val="000000"/>
                <w:sz w:val="22"/>
                <w:szCs w:val="22"/>
              </w:rPr>
            </w:pPr>
            <w:r w:rsidRPr="004622BB">
              <w:rPr>
                <w:rFonts w:ascii="Tahoma" w:hAnsi="Tahoma" w:cs="Tahoma"/>
                <w:color w:val="000000"/>
                <w:sz w:val="22"/>
                <w:szCs w:val="22"/>
              </w:rPr>
              <w:t>Χατζημιχάλης Γεώργιος</w:t>
            </w:r>
          </w:p>
          <w:p w:rsidR="00422B22" w:rsidRPr="004622BB" w:rsidRDefault="00422B22">
            <w:pPr>
              <w:pStyle w:val="a5"/>
              <w:spacing w:line="240" w:lineRule="auto"/>
              <w:ind w:firstLine="0"/>
              <w:jc w:val="center"/>
              <w:rPr>
                <w:rFonts w:ascii="Tahoma" w:hAnsi="Tahoma" w:cs="Tahoma"/>
                <w:color w:val="000000"/>
                <w:sz w:val="22"/>
                <w:szCs w:val="22"/>
              </w:rPr>
            </w:pPr>
            <w:r w:rsidRPr="004622BB">
              <w:rPr>
                <w:rFonts w:ascii="Tahoma" w:hAnsi="Tahoma" w:cs="Tahoma"/>
                <w:color w:val="000000"/>
                <w:sz w:val="22"/>
                <w:szCs w:val="22"/>
              </w:rPr>
              <w:t>Ηλεκτρολόγος Δ.Ε.</w:t>
            </w:r>
          </w:p>
        </w:tc>
        <w:tc>
          <w:tcPr>
            <w:tcW w:w="2933" w:type="dxa"/>
          </w:tcPr>
          <w:p w:rsidR="00643658" w:rsidRPr="004622BB" w:rsidRDefault="00643658">
            <w:pPr>
              <w:jc w:val="center"/>
              <w:rPr>
                <w:rFonts w:ascii="Tahoma" w:hAnsi="Tahoma" w:cs="Tahoma"/>
                <w:color w:val="000000"/>
                <w:sz w:val="22"/>
                <w:szCs w:val="22"/>
              </w:rPr>
            </w:pPr>
          </w:p>
          <w:p w:rsidR="00422B22" w:rsidRPr="004622BB" w:rsidRDefault="00422B22">
            <w:pPr>
              <w:jc w:val="center"/>
              <w:rPr>
                <w:rFonts w:ascii="Tahoma" w:hAnsi="Tahoma" w:cs="Tahoma"/>
                <w:color w:val="000000"/>
                <w:sz w:val="22"/>
                <w:szCs w:val="22"/>
              </w:rPr>
            </w:pPr>
            <w:proofErr w:type="spellStart"/>
            <w:r w:rsidRPr="004622BB">
              <w:rPr>
                <w:rFonts w:ascii="Tahoma" w:hAnsi="Tahoma" w:cs="Tahoma"/>
                <w:color w:val="000000"/>
                <w:sz w:val="22"/>
                <w:szCs w:val="22"/>
              </w:rPr>
              <w:t>Μπούσιος</w:t>
            </w:r>
            <w:proofErr w:type="spellEnd"/>
            <w:r w:rsidRPr="004622BB">
              <w:rPr>
                <w:rFonts w:ascii="Tahoma" w:hAnsi="Tahoma" w:cs="Tahoma"/>
                <w:color w:val="000000"/>
                <w:sz w:val="22"/>
                <w:szCs w:val="22"/>
              </w:rPr>
              <w:t xml:space="preserve"> Δημήτριος</w:t>
            </w:r>
          </w:p>
          <w:p w:rsidR="00422B22" w:rsidRPr="004622BB" w:rsidRDefault="00422B22">
            <w:pPr>
              <w:jc w:val="center"/>
              <w:rPr>
                <w:rFonts w:ascii="Tahoma" w:hAnsi="Tahoma" w:cs="Tahoma"/>
                <w:sz w:val="22"/>
                <w:szCs w:val="22"/>
              </w:rPr>
            </w:pPr>
            <w:r w:rsidRPr="004622BB">
              <w:rPr>
                <w:rFonts w:ascii="Tahoma" w:hAnsi="Tahoma" w:cs="Tahoma"/>
                <w:color w:val="000000"/>
                <w:sz w:val="22"/>
                <w:szCs w:val="22"/>
              </w:rPr>
              <w:t xml:space="preserve">Τοπογράφος </w:t>
            </w:r>
            <w:proofErr w:type="spellStart"/>
            <w:r w:rsidRPr="004622BB">
              <w:rPr>
                <w:rFonts w:ascii="Tahoma" w:hAnsi="Tahoma" w:cs="Tahoma"/>
                <w:color w:val="000000"/>
                <w:sz w:val="22"/>
                <w:szCs w:val="22"/>
              </w:rPr>
              <w:t>Μηχ</w:t>
            </w:r>
            <w:proofErr w:type="spellEnd"/>
            <w:r w:rsidRPr="004622BB">
              <w:rPr>
                <w:rFonts w:ascii="Tahoma" w:hAnsi="Tahoma" w:cs="Tahoma"/>
                <w:color w:val="000000"/>
                <w:sz w:val="22"/>
                <w:szCs w:val="22"/>
              </w:rPr>
              <w:t>/κος  Τ.Ε.</w:t>
            </w:r>
          </w:p>
        </w:tc>
        <w:tc>
          <w:tcPr>
            <w:tcW w:w="3400" w:type="dxa"/>
          </w:tcPr>
          <w:p w:rsidR="00422B22" w:rsidRPr="004622BB" w:rsidRDefault="00422B22">
            <w:pPr>
              <w:pStyle w:val="a5"/>
              <w:spacing w:line="240" w:lineRule="auto"/>
              <w:jc w:val="center"/>
              <w:rPr>
                <w:rFonts w:ascii="Tahoma" w:hAnsi="Tahoma" w:cs="Tahoma"/>
                <w:color w:val="000000"/>
                <w:sz w:val="22"/>
                <w:szCs w:val="22"/>
              </w:rPr>
            </w:pPr>
          </w:p>
          <w:p w:rsidR="00422B22" w:rsidRPr="004622BB" w:rsidRDefault="00422B22">
            <w:pPr>
              <w:pStyle w:val="a5"/>
              <w:spacing w:line="240" w:lineRule="auto"/>
              <w:ind w:firstLine="0"/>
              <w:jc w:val="center"/>
              <w:rPr>
                <w:rFonts w:ascii="Tahoma" w:hAnsi="Tahoma" w:cs="Tahoma"/>
                <w:color w:val="000000"/>
                <w:sz w:val="22"/>
                <w:szCs w:val="22"/>
              </w:rPr>
            </w:pPr>
            <w:r w:rsidRPr="004622BB">
              <w:rPr>
                <w:rFonts w:ascii="Tahoma" w:hAnsi="Tahoma" w:cs="Tahoma"/>
                <w:color w:val="000000"/>
                <w:sz w:val="22"/>
                <w:szCs w:val="22"/>
              </w:rPr>
              <w:t>Παπαβασιλείου Αργύρης</w:t>
            </w:r>
          </w:p>
          <w:p w:rsidR="00422B22" w:rsidRPr="004622BB" w:rsidRDefault="00422B22">
            <w:pPr>
              <w:pStyle w:val="a5"/>
              <w:spacing w:line="240" w:lineRule="auto"/>
              <w:ind w:firstLine="0"/>
              <w:jc w:val="center"/>
              <w:rPr>
                <w:rFonts w:ascii="Tahoma" w:hAnsi="Tahoma" w:cs="Tahoma"/>
                <w:color w:val="000000"/>
                <w:sz w:val="22"/>
                <w:szCs w:val="22"/>
              </w:rPr>
            </w:pPr>
            <w:r w:rsidRPr="004622BB">
              <w:rPr>
                <w:rFonts w:ascii="Tahoma" w:hAnsi="Tahoma" w:cs="Tahoma"/>
                <w:color w:val="000000"/>
                <w:sz w:val="22"/>
                <w:szCs w:val="22"/>
              </w:rPr>
              <w:t xml:space="preserve">Πολιτικός Μηχανικός, </w:t>
            </w:r>
            <w:r w:rsidRPr="004622BB">
              <w:rPr>
                <w:rFonts w:ascii="Tahoma" w:hAnsi="Tahoma" w:cs="Tahoma"/>
                <w:color w:val="000000"/>
                <w:sz w:val="22"/>
                <w:szCs w:val="22"/>
                <w:lang w:val="en-US"/>
              </w:rPr>
              <w:t>M</w:t>
            </w:r>
            <w:r w:rsidRPr="004622BB">
              <w:rPr>
                <w:rFonts w:ascii="Tahoma" w:hAnsi="Tahoma" w:cs="Tahoma"/>
                <w:color w:val="000000"/>
                <w:sz w:val="22"/>
                <w:szCs w:val="22"/>
              </w:rPr>
              <w:t>.</w:t>
            </w:r>
            <w:proofErr w:type="spellStart"/>
            <w:r w:rsidRPr="004622BB">
              <w:rPr>
                <w:rFonts w:ascii="Tahoma" w:hAnsi="Tahoma" w:cs="Tahoma"/>
                <w:color w:val="000000"/>
                <w:sz w:val="22"/>
                <w:szCs w:val="22"/>
                <w:lang w:val="en-US"/>
              </w:rPr>
              <w:t>Sc</w:t>
            </w:r>
            <w:proofErr w:type="spellEnd"/>
            <w:r w:rsidRPr="004622BB">
              <w:rPr>
                <w:rFonts w:ascii="Tahoma" w:hAnsi="Tahoma" w:cs="Tahoma"/>
                <w:color w:val="000000"/>
                <w:sz w:val="22"/>
                <w:szCs w:val="22"/>
              </w:rPr>
              <w:t>.</w:t>
            </w:r>
          </w:p>
        </w:tc>
      </w:tr>
    </w:tbl>
    <w:p w:rsidR="004A0867" w:rsidRPr="004622BB" w:rsidRDefault="004A0867">
      <w:pPr>
        <w:rPr>
          <w:rFonts w:ascii="Tahoma" w:hAnsi="Tahoma" w:cs="Tahoma"/>
          <w:sz w:val="22"/>
          <w:szCs w:val="22"/>
        </w:rPr>
      </w:pPr>
    </w:p>
    <w:sectPr w:rsidR="004A0867" w:rsidRPr="004622BB" w:rsidSect="00DD760A">
      <w:footerReference w:type="default" r:id="rId8"/>
      <w:pgSz w:w="11906" w:h="16838"/>
      <w:pgMar w:top="851" w:right="1080" w:bottom="1440" w:left="1080"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96E3C" w:rsidRDefault="00996E3C" w:rsidP="0001148D">
      <w:r>
        <w:separator/>
      </w:r>
    </w:p>
  </w:endnote>
  <w:endnote w:type="continuationSeparator" w:id="0">
    <w:p w:rsidR="00996E3C" w:rsidRDefault="00996E3C" w:rsidP="000114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A1"/>
    <w:family w:val="swiss"/>
    <w:pitch w:val="variable"/>
    <w:sig w:usb0="E0002AFF" w:usb1="C0007843" w:usb2="00000009" w:usb3="00000000" w:csb0="000001FF" w:csb1="00000000"/>
  </w:font>
  <w:font w:name="Segoe UI Symbol">
    <w:panose1 w:val="020B0502040204020203"/>
    <w:charset w:val="00"/>
    <w:family w:val="swiss"/>
    <w:pitch w:val="variable"/>
    <w:sig w:usb0="8000006F" w:usb1="1200FBEF" w:usb2="0004C000" w:usb3="00000000" w:csb0="00000001" w:csb1="00000000"/>
  </w:font>
  <w:font w:name="Times New Roman">
    <w:panose1 w:val="02020603050405020304"/>
    <w:charset w:val="A1"/>
    <w:family w:val="roman"/>
    <w:pitch w:val="variable"/>
    <w:sig w:usb0="E0002AFF" w:usb1="C0007841" w:usb2="00000009" w:usb3="00000000" w:csb0="000001FF" w:csb1="00000000"/>
  </w:font>
  <w:font w:name="Bookman Old Style">
    <w:panose1 w:val="02050604050505020204"/>
    <w:charset w:val="A1"/>
    <w:family w:val="roman"/>
    <w:pitch w:val="variable"/>
    <w:sig w:usb0="00000287" w:usb1="00000000" w:usb2="00000000" w:usb3="00000000" w:csb0="0000009F" w:csb1="00000000"/>
  </w:font>
  <w:font w:name="Tahoma">
    <w:panose1 w:val="020B0604030504040204"/>
    <w:charset w:val="A1"/>
    <w:family w:val="swiss"/>
    <w:pitch w:val="variable"/>
    <w:sig w:usb0="E1002EFF" w:usb1="C000605B" w:usb2="00000029" w:usb3="00000000" w:csb0="000101FF" w:csb1="00000000"/>
  </w:font>
  <w:font w:name="Calibri Light">
    <w:panose1 w:val="020F0302020204030204"/>
    <w:charset w:val="A1"/>
    <w:family w:val="swiss"/>
    <w:pitch w:val="variable"/>
    <w:sig w:usb0="A00002EF" w:usb1="4000207B" w:usb2="00000000" w:usb3="00000000" w:csb0="0000019F" w:csb1="00000000"/>
  </w:font>
  <w:font w:name="Calibri">
    <w:panose1 w:val="020F0502020204030204"/>
    <w:charset w:val="A1"/>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148D" w:rsidRDefault="0001148D" w:rsidP="0001148D">
    <w:pPr>
      <w:pStyle w:val="a6"/>
      <w:ind w:right="360"/>
      <w:rPr>
        <w:rFonts w:ascii="Tahoma" w:hAnsi="Tahoma" w:cs="Tahoma"/>
        <w:sz w:val="16"/>
        <w:szCs w:val="16"/>
        <w:lang w:val="en-US"/>
      </w:rPr>
    </w:pPr>
  </w:p>
  <w:p w:rsidR="0001148D" w:rsidRDefault="0001148D">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96E3C" w:rsidRDefault="00996E3C" w:rsidP="0001148D">
      <w:r>
        <w:separator/>
      </w:r>
    </w:p>
  </w:footnote>
  <w:footnote w:type="continuationSeparator" w:id="0">
    <w:p w:rsidR="00996E3C" w:rsidRDefault="00996E3C" w:rsidP="0001148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4B7B8C"/>
    <w:multiLevelType w:val="hybridMultilevel"/>
    <w:tmpl w:val="F3386150"/>
    <w:lvl w:ilvl="0" w:tplc="0408000F">
      <w:start w:val="1"/>
      <w:numFmt w:val="decimal"/>
      <w:lvlText w:val="%1."/>
      <w:lvlJc w:val="left"/>
      <w:pPr>
        <w:ind w:left="360" w:hanging="360"/>
      </w:pPr>
    </w:lvl>
    <w:lvl w:ilvl="1" w:tplc="04080019" w:tentative="1">
      <w:start w:val="1"/>
      <w:numFmt w:val="lowerLetter"/>
      <w:lvlText w:val="%2."/>
      <w:lvlJc w:val="left"/>
      <w:pPr>
        <w:ind w:left="1014" w:hanging="360"/>
      </w:pPr>
    </w:lvl>
    <w:lvl w:ilvl="2" w:tplc="0408001B" w:tentative="1">
      <w:start w:val="1"/>
      <w:numFmt w:val="lowerRoman"/>
      <w:lvlText w:val="%3."/>
      <w:lvlJc w:val="right"/>
      <w:pPr>
        <w:ind w:left="1734" w:hanging="180"/>
      </w:pPr>
    </w:lvl>
    <w:lvl w:ilvl="3" w:tplc="0408000F" w:tentative="1">
      <w:start w:val="1"/>
      <w:numFmt w:val="decimal"/>
      <w:lvlText w:val="%4."/>
      <w:lvlJc w:val="left"/>
      <w:pPr>
        <w:ind w:left="2454" w:hanging="360"/>
      </w:pPr>
    </w:lvl>
    <w:lvl w:ilvl="4" w:tplc="04080019" w:tentative="1">
      <w:start w:val="1"/>
      <w:numFmt w:val="lowerLetter"/>
      <w:lvlText w:val="%5."/>
      <w:lvlJc w:val="left"/>
      <w:pPr>
        <w:ind w:left="3174" w:hanging="360"/>
      </w:pPr>
    </w:lvl>
    <w:lvl w:ilvl="5" w:tplc="0408001B" w:tentative="1">
      <w:start w:val="1"/>
      <w:numFmt w:val="lowerRoman"/>
      <w:lvlText w:val="%6."/>
      <w:lvlJc w:val="right"/>
      <w:pPr>
        <w:ind w:left="3894" w:hanging="180"/>
      </w:pPr>
    </w:lvl>
    <w:lvl w:ilvl="6" w:tplc="0408000F" w:tentative="1">
      <w:start w:val="1"/>
      <w:numFmt w:val="decimal"/>
      <w:lvlText w:val="%7."/>
      <w:lvlJc w:val="left"/>
      <w:pPr>
        <w:ind w:left="4614" w:hanging="360"/>
      </w:pPr>
    </w:lvl>
    <w:lvl w:ilvl="7" w:tplc="04080019" w:tentative="1">
      <w:start w:val="1"/>
      <w:numFmt w:val="lowerLetter"/>
      <w:lvlText w:val="%8."/>
      <w:lvlJc w:val="left"/>
      <w:pPr>
        <w:ind w:left="5334" w:hanging="360"/>
      </w:pPr>
    </w:lvl>
    <w:lvl w:ilvl="8" w:tplc="0408001B" w:tentative="1">
      <w:start w:val="1"/>
      <w:numFmt w:val="lowerRoman"/>
      <w:lvlText w:val="%9."/>
      <w:lvlJc w:val="right"/>
      <w:pPr>
        <w:ind w:left="6054" w:hanging="180"/>
      </w:pPr>
    </w:lvl>
  </w:abstractNum>
  <w:abstractNum w:abstractNumId="1" w15:restartNumberingAfterBreak="0">
    <w:nsid w:val="101D6A64"/>
    <w:multiLevelType w:val="hybridMultilevel"/>
    <w:tmpl w:val="9ADC4EB4"/>
    <w:lvl w:ilvl="0" w:tplc="DFA410CC">
      <w:start w:val="1"/>
      <w:numFmt w:val="bullet"/>
      <w:lvlText w:val="•"/>
      <w:lvlJc w:val="left"/>
      <w:pPr>
        <w:ind w:left="42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9D9E58E6">
      <w:start w:val="1"/>
      <w:numFmt w:val="bullet"/>
      <w:lvlText w:val="o"/>
      <w:lvlJc w:val="left"/>
      <w:pPr>
        <w:ind w:left="10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E1EA8650">
      <w:start w:val="1"/>
      <w:numFmt w:val="bullet"/>
      <w:lvlText w:val="▪"/>
      <w:lvlJc w:val="left"/>
      <w:pPr>
        <w:ind w:left="18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20FCEF1E">
      <w:start w:val="1"/>
      <w:numFmt w:val="bullet"/>
      <w:lvlText w:val="•"/>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FDB49B00">
      <w:start w:val="1"/>
      <w:numFmt w:val="bullet"/>
      <w:lvlText w:val="o"/>
      <w:lvlJc w:val="left"/>
      <w:pPr>
        <w:ind w:left="32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D8167FEC">
      <w:start w:val="1"/>
      <w:numFmt w:val="bullet"/>
      <w:lvlText w:val="▪"/>
      <w:lvlJc w:val="left"/>
      <w:pPr>
        <w:ind w:left="39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1CDEEB3C">
      <w:start w:val="1"/>
      <w:numFmt w:val="bullet"/>
      <w:lvlText w:val="•"/>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0B9A6B62">
      <w:start w:val="1"/>
      <w:numFmt w:val="bullet"/>
      <w:lvlText w:val="o"/>
      <w:lvlJc w:val="left"/>
      <w:pPr>
        <w:ind w:left="54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0E96E938">
      <w:start w:val="1"/>
      <w:numFmt w:val="bullet"/>
      <w:lvlText w:val="▪"/>
      <w:lvlJc w:val="left"/>
      <w:pPr>
        <w:ind w:left="61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num w:numId="1">
    <w:abstractNumId w:val="1"/>
  </w:num>
  <w:num w:numId="2">
    <w:abstractNumId w:val="0"/>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3B7C"/>
    <w:rsid w:val="0001148D"/>
    <w:rsid w:val="00014C53"/>
    <w:rsid w:val="00026362"/>
    <w:rsid w:val="000318A2"/>
    <w:rsid w:val="00045735"/>
    <w:rsid w:val="00063077"/>
    <w:rsid w:val="00063982"/>
    <w:rsid w:val="00081FDD"/>
    <w:rsid w:val="0008514B"/>
    <w:rsid w:val="00090AC7"/>
    <w:rsid w:val="000B7308"/>
    <w:rsid w:val="000E3E85"/>
    <w:rsid w:val="00106B81"/>
    <w:rsid w:val="00113A4A"/>
    <w:rsid w:val="001151B9"/>
    <w:rsid w:val="00115817"/>
    <w:rsid w:val="00130260"/>
    <w:rsid w:val="00166918"/>
    <w:rsid w:val="001740ED"/>
    <w:rsid w:val="001833E4"/>
    <w:rsid w:val="001B5047"/>
    <w:rsid w:val="001B66D1"/>
    <w:rsid w:val="001C1F36"/>
    <w:rsid w:val="001C2DDA"/>
    <w:rsid w:val="001E4D25"/>
    <w:rsid w:val="00207996"/>
    <w:rsid w:val="002971C7"/>
    <w:rsid w:val="002B3517"/>
    <w:rsid w:val="002D2371"/>
    <w:rsid w:val="002E14AF"/>
    <w:rsid w:val="00322F7A"/>
    <w:rsid w:val="003429A2"/>
    <w:rsid w:val="0034648D"/>
    <w:rsid w:val="00347C48"/>
    <w:rsid w:val="00361052"/>
    <w:rsid w:val="003661E3"/>
    <w:rsid w:val="003819BD"/>
    <w:rsid w:val="003821F5"/>
    <w:rsid w:val="00395744"/>
    <w:rsid w:val="003E3D46"/>
    <w:rsid w:val="003F7474"/>
    <w:rsid w:val="00422B22"/>
    <w:rsid w:val="004335DF"/>
    <w:rsid w:val="00437FB3"/>
    <w:rsid w:val="004412E6"/>
    <w:rsid w:val="004622BB"/>
    <w:rsid w:val="00486131"/>
    <w:rsid w:val="00495132"/>
    <w:rsid w:val="004A01FD"/>
    <w:rsid w:val="004A0867"/>
    <w:rsid w:val="004A54CE"/>
    <w:rsid w:val="004B1251"/>
    <w:rsid w:val="004D311A"/>
    <w:rsid w:val="004D3D8C"/>
    <w:rsid w:val="004D71C6"/>
    <w:rsid w:val="004E77E6"/>
    <w:rsid w:val="004F0E9C"/>
    <w:rsid w:val="00514966"/>
    <w:rsid w:val="0052379B"/>
    <w:rsid w:val="0053629E"/>
    <w:rsid w:val="0053646F"/>
    <w:rsid w:val="00566EA1"/>
    <w:rsid w:val="005725FA"/>
    <w:rsid w:val="00596704"/>
    <w:rsid w:val="005A134F"/>
    <w:rsid w:val="005A371F"/>
    <w:rsid w:val="005A7C4D"/>
    <w:rsid w:val="005B0AC0"/>
    <w:rsid w:val="005C3024"/>
    <w:rsid w:val="005E3150"/>
    <w:rsid w:val="0061118B"/>
    <w:rsid w:val="00643658"/>
    <w:rsid w:val="006B3BE6"/>
    <w:rsid w:val="006B6602"/>
    <w:rsid w:val="006E10AF"/>
    <w:rsid w:val="006E67EA"/>
    <w:rsid w:val="006E7813"/>
    <w:rsid w:val="00720350"/>
    <w:rsid w:val="00724EDB"/>
    <w:rsid w:val="00731E42"/>
    <w:rsid w:val="007754AB"/>
    <w:rsid w:val="00782A52"/>
    <w:rsid w:val="00792099"/>
    <w:rsid w:val="007B3E32"/>
    <w:rsid w:val="007E2F64"/>
    <w:rsid w:val="007F3B7C"/>
    <w:rsid w:val="007F743D"/>
    <w:rsid w:val="00811AF0"/>
    <w:rsid w:val="00815088"/>
    <w:rsid w:val="00832DBF"/>
    <w:rsid w:val="00860FE3"/>
    <w:rsid w:val="00866676"/>
    <w:rsid w:val="0087070C"/>
    <w:rsid w:val="008936DA"/>
    <w:rsid w:val="008C6EFE"/>
    <w:rsid w:val="008F0A59"/>
    <w:rsid w:val="00916E91"/>
    <w:rsid w:val="009609D9"/>
    <w:rsid w:val="00966CF8"/>
    <w:rsid w:val="00980ECF"/>
    <w:rsid w:val="00987061"/>
    <w:rsid w:val="009878CB"/>
    <w:rsid w:val="00996E3C"/>
    <w:rsid w:val="009A560E"/>
    <w:rsid w:val="009D0033"/>
    <w:rsid w:val="009E00D9"/>
    <w:rsid w:val="00A15DD0"/>
    <w:rsid w:val="00A73BFB"/>
    <w:rsid w:val="00A82175"/>
    <w:rsid w:val="00A86995"/>
    <w:rsid w:val="00A90834"/>
    <w:rsid w:val="00AC4DD3"/>
    <w:rsid w:val="00AE58C1"/>
    <w:rsid w:val="00AF2974"/>
    <w:rsid w:val="00AF36BD"/>
    <w:rsid w:val="00B02561"/>
    <w:rsid w:val="00B208CE"/>
    <w:rsid w:val="00B27C9B"/>
    <w:rsid w:val="00B600B0"/>
    <w:rsid w:val="00B81B4F"/>
    <w:rsid w:val="00B919C6"/>
    <w:rsid w:val="00BE22B5"/>
    <w:rsid w:val="00BF73D9"/>
    <w:rsid w:val="00C168CB"/>
    <w:rsid w:val="00C54323"/>
    <w:rsid w:val="00C57BA4"/>
    <w:rsid w:val="00C9581E"/>
    <w:rsid w:val="00CA586E"/>
    <w:rsid w:val="00CF357D"/>
    <w:rsid w:val="00D1249B"/>
    <w:rsid w:val="00D53B90"/>
    <w:rsid w:val="00D53C6C"/>
    <w:rsid w:val="00D57DC5"/>
    <w:rsid w:val="00D819A2"/>
    <w:rsid w:val="00D83C44"/>
    <w:rsid w:val="00D87799"/>
    <w:rsid w:val="00D902CA"/>
    <w:rsid w:val="00D95D4C"/>
    <w:rsid w:val="00DA0D29"/>
    <w:rsid w:val="00DA6F81"/>
    <w:rsid w:val="00DB0044"/>
    <w:rsid w:val="00DB4EDB"/>
    <w:rsid w:val="00DB52CF"/>
    <w:rsid w:val="00DB5F0F"/>
    <w:rsid w:val="00DD760A"/>
    <w:rsid w:val="00DE28F5"/>
    <w:rsid w:val="00DE47D8"/>
    <w:rsid w:val="00DF4188"/>
    <w:rsid w:val="00E101D4"/>
    <w:rsid w:val="00E215BD"/>
    <w:rsid w:val="00E24571"/>
    <w:rsid w:val="00EF7D49"/>
    <w:rsid w:val="00F0243E"/>
    <w:rsid w:val="00F340DD"/>
    <w:rsid w:val="00F358C8"/>
    <w:rsid w:val="00F62F1D"/>
    <w:rsid w:val="00F92235"/>
    <w:rsid w:val="00FD57AA"/>
    <w:rsid w:val="00FE19B2"/>
    <w:rsid w:val="00FF115E"/>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7EFED1F1-58DA-4789-A2D5-4E8C262F4F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qFormat="1"/>
    <w:lsdException w:name="heading 5" w:semiHidden="1" w:unhideWhenUsed="1" w:qFormat="1"/>
    <w:lsdException w:name="heading 6" w:qFormat="1"/>
    <w:lsdException w:name="heading 7"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sz w:val="24"/>
      <w:szCs w:val="24"/>
    </w:rPr>
  </w:style>
  <w:style w:type="paragraph" w:styleId="3">
    <w:name w:val="heading 3"/>
    <w:basedOn w:val="a"/>
    <w:next w:val="a"/>
    <w:qFormat/>
    <w:pPr>
      <w:keepNext/>
      <w:spacing w:line="240" w:lineRule="atLeast"/>
      <w:jc w:val="both"/>
      <w:outlineLvl w:val="2"/>
    </w:pPr>
    <w:rPr>
      <w:rFonts w:ascii="Arial" w:hAnsi="Arial"/>
      <w:szCs w:val="20"/>
    </w:rPr>
  </w:style>
  <w:style w:type="paragraph" w:styleId="4">
    <w:name w:val="heading 4"/>
    <w:basedOn w:val="a"/>
    <w:next w:val="a"/>
    <w:qFormat/>
    <w:pPr>
      <w:keepNext/>
      <w:outlineLvl w:val="3"/>
    </w:pPr>
    <w:rPr>
      <w:rFonts w:ascii="Arial" w:hAnsi="Arial"/>
      <w:szCs w:val="20"/>
    </w:rPr>
  </w:style>
  <w:style w:type="paragraph" w:styleId="6">
    <w:name w:val="heading 6"/>
    <w:basedOn w:val="a"/>
    <w:next w:val="a"/>
    <w:qFormat/>
    <w:pPr>
      <w:keepNext/>
      <w:jc w:val="both"/>
      <w:outlineLvl w:val="5"/>
    </w:pPr>
    <w:rPr>
      <w:b/>
      <w:bCs/>
      <w:szCs w:val="20"/>
      <w:u w:val="single"/>
      <w:lang w:eastAsia="en-US"/>
    </w:rPr>
  </w:style>
  <w:style w:type="paragraph" w:styleId="7">
    <w:name w:val="heading 7"/>
    <w:basedOn w:val="a"/>
    <w:next w:val="a"/>
    <w:qFormat/>
    <w:pPr>
      <w:keepNext/>
      <w:jc w:val="center"/>
      <w:outlineLvl w:val="6"/>
    </w:pPr>
    <w:rPr>
      <w:b/>
      <w:bCs/>
      <w:sz w:val="28"/>
      <w:szCs w:val="20"/>
      <w:u w:val="single"/>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pPr>
      <w:jc w:val="both"/>
    </w:pPr>
    <w:rPr>
      <w:rFonts w:ascii="Bookman Old Style" w:hAnsi="Bookman Old Style"/>
      <w:kern w:val="28"/>
      <w:szCs w:val="20"/>
      <w:lang w:eastAsia="en-US"/>
    </w:rPr>
  </w:style>
  <w:style w:type="paragraph" w:styleId="2">
    <w:name w:val="Body Text 2"/>
    <w:basedOn w:val="a"/>
    <w:pPr>
      <w:jc w:val="both"/>
    </w:pPr>
    <w:rPr>
      <w:rFonts w:ascii="Arial" w:hAnsi="Arial"/>
      <w:sz w:val="22"/>
      <w:szCs w:val="20"/>
      <w:lang w:eastAsia="en-US"/>
    </w:rPr>
  </w:style>
  <w:style w:type="paragraph" w:styleId="a4">
    <w:name w:val="header"/>
    <w:basedOn w:val="a"/>
    <w:link w:val="Char"/>
    <w:pPr>
      <w:tabs>
        <w:tab w:val="center" w:pos="4153"/>
        <w:tab w:val="right" w:pos="8306"/>
      </w:tabs>
    </w:pPr>
    <w:rPr>
      <w:sz w:val="20"/>
      <w:szCs w:val="20"/>
      <w:lang w:eastAsia="en-US"/>
    </w:rPr>
  </w:style>
  <w:style w:type="paragraph" w:customStyle="1" w:styleId="xl24">
    <w:name w:val="xl24"/>
    <w:basedOn w:val="a"/>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styleId="a5">
    <w:name w:val="Body Text Indent"/>
    <w:basedOn w:val="a"/>
    <w:link w:val="Char0"/>
    <w:pPr>
      <w:spacing w:line="240" w:lineRule="atLeast"/>
      <w:ind w:firstLine="720"/>
      <w:jc w:val="both"/>
    </w:pPr>
    <w:rPr>
      <w:sz w:val="20"/>
      <w:szCs w:val="20"/>
    </w:rPr>
  </w:style>
  <w:style w:type="character" w:customStyle="1" w:styleId="Char">
    <w:name w:val="Κεφαλίδα Char"/>
    <w:link w:val="a4"/>
    <w:rsid w:val="00DD760A"/>
    <w:rPr>
      <w:lang w:eastAsia="en-US"/>
    </w:rPr>
  </w:style>
  <w:style w:type="paragraph" w:styleId="a6">
    <w:name w:val="footer"/>
    <w:basedOn w:val="a"/>
    <w:link w:val="Char1"/>
    <w:rsid w:val="0001148D"/>
    <w:pPr>
      <w:tabs>
        <w:tab w:val="center" w:pos="4153"/>
        <w:tab w:val="right" w:pos="8306"/>
      </w:tabs>
    </w:pPr>
  </w:style>
  <w:style w:type="character" w:customStyle="1" w:styleId="Char1">
    <w:name w:val="Υποσέλιδο Char"/>
    <w:link w:val="a6"/>
    <w:rsid w:val="0001148D"/>
    <w:rPr>
      <w:sz w:val="24"/>
      <w:szCs w:val="24"/>
    </w:rPr>
  </w:style>
  <w:style w:type="character" w:customStyle="1" w:styleId="Char0">
    <w:name w:val="Σώμα κείμενου με εσοχή Char"/>
    <w:basedOn w:val="a0"/>
    <w:link w:val="a5"/>
    <w:rsid w:val="00F340DD"/>
  </w:style>
  <w:style w:type="paragraph" w:styleId="a7">
    <w:name w:val="Balloon Text"/>
    <w:basedOn w:val="a"/>
    <w:link w:val="Char2"/>
    <w:uiPriority w:val="99"/>
    <w:unhideWhenUsed/>
    <w:rsid w:val="00DF4188"/>
    <w:rPr>
      <w:rFonts w:ascii="Tahoma" w:hAnsi="Tahoma" w:cs="Tahoma"/>
      <w:sz w:val="16"/>
      <w:szCs w:val="16"/>
    </w:rPr>
  </w:style>
  <w:style w:type="character" w:customStyle="1" w:styleId="Char2">
    <w:name w:val="Κείμενο πλαισίου Char"/>
    <w:link w:val="a7"/>
    <w:uiPriority w:val="99"/>
    <w:rsid w:val="00DF4188"/>
    <w:rPr>
      <w:rFonts w:ascii="Tahoma" w:eastAsia="Times New Roman" w:hAnsi="Tahoma" w:cs="Tahoma"/>
      <w:sz w:val="16"/>
      <w:szCs w:val="16"/>
    </w:rPr>
  </w:style>
  <w:style w:type="paragraph" w:styleId="30">
    <w:name w:val="Body Text Indent 3"/>
    <w:basedOn w:val="a"/>
    <w:link w:val="3Char"/>
    <w:rsid w:val="00F92235"/>
    <w:pPr>
      <w:spacing w:after="120"/>
      <w:ind w:left="283"/>
    </w:pPr>
    <w:rPr>
      <w:sz w:val="16"/>
      <w:szCs w:val="16"/>
    </w:rPr>
  </w:style>
  <w:style w:type="character" w:customStyle="1" w:styleId="3Char">
    <w:name w:val="Σώμα κείμενου με εσοχή 3 Char"/>
    <w:link w:val="30"/>
    <w:rsid w:val="00F92235"/>
    <w:rPr>
      <w:sz w:val="16"/>
      <w:szCs w:val="16"/>
    </w:rPr>
  </w:style>
  <w:style w:type="paragraph" w:customStyle="1" w:styleId="CharCharCharCharCharCharCharCharCharCharCharCharCharCharChar">
    <w:name w:val="Char Char Char Char Char Char Char Char Char Char Char Char Char Char Char"/>
    <w:basedOn w:val="a"/>
    <w:rsid w:val="00DA0D29"/>
    <w:pPr>
      <w:spacing w:after="160" w:line="240" w:lineRule="exact"/>
    </w:pPr>
    <w:rPr>
      <w:rFonts w:ascii="Arial" w:hAnsi="Arial"/>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2906482">
      <w:bodyDiv w:val="1"/>
      <w:marLeft w:val="0"/>
      <w:marRight w:val="0"/>
      <w:marTop w:val="0"/>
      <w:marBottom w:val="0"/>
      <w:divBdr>
        <w:top w:val="none" w:sz="0" w:space="0" w:color="auto"/>
        <w:left w:val="none" w:sz="0" w:space="0" w:color="auto"/>
        <w:bottom w:val="none" w:sz="0" w:space="0" w:color="auto"/>
        <w:right w:val="none" w:sz="0" w:space="0" w:color="auto"/>
      </w:divBdr>
    </w:div>
    <w:div w:id="548691839">
      <w:bodyDiv w:val="1"/>
      <w:marLeft w:val="0"/>
      <w:marRight w:val="0"/>
      <w:marTop w:val="0"/>
      <w:marBottom w:val="0"/>
      <w:divBdr>
        <w:top w:val="none" w:sz="0" w:space="0" w:color="auto"/>
        <w:left w:val="none" w:sz="0" w:space="0" w:color="auto"/>
        <w:bottom w:val="none" w:sz="0" w:space="0" w:color="auto"/>
        <w:right w:val="none" w:sz="0" w:space="0" w:color="auto"/>
      </w:divBdr>
    </w:div>
    <w:div w:id="777483262">
      <w:bodyDiv w:val="1"/>
      <w:marLeft w:val="0"/>
      <w:marRight w:val="0"/>
      <w:marTop w:val="0"/>
      <w:marBottom w:val="0"/>
      <w:divBdr>
        <w:top w:val="none" w:sz="0" w:space="0" w:color="auto"/>
        <w:left w:val="none" w:sz="0" w:space="0" w:color="auto"/>
        <w:bottom w:val="none" w:sz="0" w:space="0" w:color="auto"/>
        <w:right w:val="none" w:sz="0" w:space="0" w:color="auto"/>
      </w:divBdr>
    </w:div>
    <w:div w:id="777528255">
      <w:bodyDiv w:val="1"/>
      <w:marLeft w:val="0"/>
      <w:marRight w:val="0"/>
      <w:marTop w:val="0"/>
      <w:marBottom w:val="0"/>
      <w:divBdr>
        <w:top w:val="none" w:sz="0" w:space="0" w:color="auto"/>
        <w:left w:val="none" w:sz="0" w:space="0" w:color="auto"/>
        <w:bottom w:val="none" w:sz="0" w:space="0" w:color="auto"/>
        <w:right w:val="none" w:sz="0" w:space="0" w:color="auto"/>
      </w:divBdr>
    </w:div>
    <w:div w:id="1759136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4</Pages>
  <Words>1418</Words>
  <Characters>7663</Characters>
  <Application>Microsoft Office Word</Application>
  <DocSecurity>0</DocSecurity>
  <Lines>63</Lines>
  <Paragraphs>18</Paragraphs>
  <ScaleCrop>false</ScaleCrop>
  <HeadingPairs>
    <vt:vector size="2" baseType="variant">
      <vt:variant>
        <vt:lpstr>Τίτλος</vt:lpstr>
      </vt:variant>
      <vt:variant>
        <vt:i4>1</vt:i4>
      </vt:variant>
    </vt:vector>
  </HeadingPairs>
  <TitlesOfParts>
    <vt:vector size="1" baseType="lpstr">
      <vt:lpstr/>
    </vt:vector>
  </TitlesOfParts>
  <Company>*</Company>
  <LinksUpToDate>false</LinksUpToDate>
  <CharactersWithSpaces>9063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athina</dc:creator>
  <cp:keywords/>
  <dc:description/>
  <cp:lastModifiedBy>user</cp:lastModifiedBy>
  <cp:revision>11</cp:revision>
  <cp:lastPrinted>2016-07-19T06:53:00Z</cp:lastPrinted>
  <dcterms:created xsi:type="dcterms:W3CDTF">2017-11-23T08:31:00Z</dcterms:created>
  <dcterms:modified xsi:type="dcterms:W3CDTF">2018-10-11T06:36:00Z</dcterms:modified>
</cp:coreProperties>
</file>